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4374" w14:textId="77777777" w:rsidR="00B077C1" w:rsidRDefault="00B077C1"/>
    <w:p w14:paraId="26219C1F" w14:textId="77777777" w:rsidR="00F94610" w:rsidRDefault="00F94610"/>
    <w:p w14:paraId="726F2913" w14:textId="77777777" w:rsidR="00F94610" w:rsidRDefault="00F94610"/>
    <w:p w14:paraId="2D87B99C" w14:textId="77777777" w:rsidR="008E19DA" w:rsidRDefault="008E19DA" w:rsidP="00F94610">
      <w:pPr>
        <w:jc w:val="center"/>
        <w:rPr>
          <w:color w:val="00B0F0"/>
          <w:sz w:val="48"/>
          <w:szCs w:val="48"/>
        </w:rPr>
      </w:pPr>
    </w:p>
    <w:p w14:paraId="4AE86B51" w14:textId="77777777" w:rsidR="00F94610" w:rsidRPr="008E19DA" w:rsidRDefault="00F94610" w:rsidP="00F94610">
      <w:pPr>
        <w:jc w:val="center"/>
        <w:rPr>
          <w:color w:val="00B0F0"/>
          <w:sz w:val="48"/>
          <w:szCs w:val="48"/>
        </w:rPr>
      </w:pPr>
      <w:r w:rsidRPr="008E19DA">
        <w:rPr>
          <w:color w:val="00B0F0"/>
          <w:sz w:val="48"/>
          <w:szCs w:val="48"/>
        </w:rPr>
        <w:t>The Institute of Six Sigma Professionals</w:t>
      </w:r>
    </w:p>
    <w:p w14:paraId="5169CD81" w14:textId="77777777" w:rsidR="00F53942" w:rsidRPr="00F53942" w:rsidRDefault="00F53942" w:rsidP="00F94610">
      <w:pPr>
        <w:jc w:val="center"/>
        <w:rPr>
          <w:i/>
          <w:color w:val="00B0F0"/>
          <w:sz w:val="48"/>
          <w:szCs w:val="48"/>
        </w:rPr>
      </w:pPr>
      <w:r w:rsidRPr="00F53942">
        <w:rPr>
          <w:i/>
          <w:color w:val="00B0F0"/>
          <w:sz w:val="48"/>
          <w:szCs w:val="48"/>
        </w:rPr>
        <w:t>Programme Registration</w:t>
      </w:r>
    </w:p>
    <w:p w14:paraId="62FDA7DA" w14:textId="77777777" w:rsidR="00F53942" w:rsidRPr="00F53942" w:rsidRDefault="00F53942" w:rsidP="00F94610">
      <w:pPr>
        <w:jc w:val="center"/>
        <w:rPr>
          <w:i/>
          <w:color w:val="00B0F0"/>
          <w:sz w:val="48"/>
          <w:szCs w:val="48"/>
        </w:rPr>
      </w:pPr>
      <w:r w:rsidRPr="00F53942">
        <w:rPr>
          <w:i/>
          <w:color w:val="00B0F0"/>
          <w:sz w:val="48"/>
          <w:szCs w:val="48"/>
        </w:rPr>
        <w:t>and</w:t>
      </w:r>
    </w:p>
    <w:p w14:paraId="381D35CE" w14:textId="77777777" w:rsidR="00F94610" w:rsidRPr="00F53942" w:rsidRDefault="00F53942" w:rsidP="00F94610">
      <w:pPr>
        <w:jc w:val="center"/>
        <w:rPr>
          <w:i/>
          <w:color w:val="00B0F0"/>
          <w:sz w:val="48"/>
          <w:szCs w:val="48"/>
        </w:rPr>
      </w:pPr>
      <w:r w:rsidRPr="00F53942">
        <w:rPr>
          <w:i/>
          <w:color w:val="00B0F0"/>
          <w:sz w:val="48"/>
          <w:szCs w:val="48"/>
        </w:rPr>
        <w:t>Terms of Service</w:t>
      </w:r>
    </w:p>
    <w:p w14:paraId="53A5F0FB" w14:textId="77777777" w:rsidR="008E19DA" w:rsidRPr="008E19DA" w:rsidRDefault="008E19DA" w:rsidP="00F94610">
      <w:pPr>
        <w:jc w:val="center"/>
        <w:rPr>
          <w:color w:val="00B0F0"/>
          <w:sz w:val="48"/>
          <w:szCs w:val="48"/>
        </w:rPr>
      </w:pPr>
    </w:p>
    <w:p w14:paraId="201AC286" w14:textId="77777777" w:rsidR="00F94610" w:rsidRDefault="00F94610">
      <w:r w:rsidRPr="00F94610">
        <w:rPr>
          <w:noProof/>
          <w:lang w:eastAsia="en-GB"/>
        </w:rPr>
        <w:drawing>
          <wp:inline distT="0" distB="0" distL="0" distR="0" wp14:anchorId="31C0D42A" wp14:editId="4D982041">
            <wp:extent cx="5791197" cy="2895600"/>
            <wp:effectExtent l="0" t="0" r="63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8612" cy="2904307"/>
                    </a:xfrm>
                    <a:prstGeom prst="rect">
                      <a:avLst/>
                    </a:prstGeom>
                  </pic:spPr>
                </pic:pic>
              </a:graphicData>
            </a:graphic>
          </wp:inline>
        </w:drawing>
      </w:r>
    </w:p>
    <w:p w14:paraId="3DA55364" w14:textId="77777777" w:rsidR="00F94610" w:rsidRDefault="00F94610"/>
    <w:p w14:paraId="0A7CEC76" w14:textId="77777777" w:rsidR="00F94610" w:rsidRDefault="00F94610">
      <w:pPr>
        <w:rPr>
          <w:b/>
          <w:sz w:val="28"/>
          <w:szCs w:val="28"/>
        </w:rPr>
      </w:pPr>
      <w:r>
        <w:br w:type="page"/>
      </w:r>
      <w:r w:rsidR="00F53942" w:rsidRPr="00F53942">
        <w:rPr>
          <w:b/>
          <w:sz w:val="28"/>
          <w:szCs w:val="28"/>
        </w:rPr>
        <w:lastRenderedPageBreak/>
        <w:t>End Point Assessment Programme Application Form:</w:t>
      </w:r>
    </w:p>
    <w:p w14:paraId="75882921" w14:textId="77777777" w:rsidR="00DA39E3" w:rsidRPr="00DA39E3" w:rsidRDefault="00DA39E3">
      <w:pPr>
        <w:rPr>
          <w:b/>
          <w:sz w:val="24"/>
          <w:szCs w:val="24"/>
        </w:rPr>
      </w:pPr>
    </w:p>
    <w:p w14:paraId="039ED506" w14:textId="77777777" w:rsidR="00F53942" w:rsidRPr="00F53942" w:rsidRDefault="00B86636" w:rsidP="00F53942">
      <w:pPr>
        <w:pStyle w:val="ListParagraph"/>
        <w:numPr>
          <w:ilvl w:val="0"/>
          <w:numId w:val="8"/>
        </w:numPr>
        <w:rPr>
          <w:b/>
          <w:sz w:val="24"/>
          <w:szCs w:val="24"/>
        </w:rPr>
      </w:pPr>
      <w:r>
        <w:rPr>
          <w:b/>
          <w:sz w:val="24"/>
          <w:szCs w:val="24"/>
        </w:rPr>
        <w:t xml:space="preserve">Employer </w:t>
      </w:r>
      <w:r w:rsidR="00F53942" w:rsidRPr="00F53942">
        <w:rPr>
          <w:b/>
          <w:sz w:val="24"/>
          <w:szCs w:val="24"/>
        </w:rPr>
        <w:t>Company and Training Provider Details:</w:t>
      </w:r>
    </w:p>
    <w:tbl>
      <w:tblPr>
        <w:tblStyle w:val="TableGrid"/>
        <w:tblW w:w="9782" w:type="dxa"/>
        <w:tblInd w:w="-431" w:type="dxa"/>
        <w:tblLook w:val="04A0" w:firstRow="1" w:lastRow="0" w:firstColumn="1" w:lastColumn="0" w:noHBand="0" w:noVBand="1"/>
      </w:tblPr>
      <w:tblGrid>
        <w:gridCol w:w="1986"/>
        <w:gridCol w:w="2835"/>
        <w:gridCol w:w="2126"/>
        <w:gridCol w:w="2835"/>
      </w:tblGrid>
      <w:tr w:rsidR="00F53942" w14:paraId="01F4A7AA" w14:textId="77777777" w:rsidTr="00F53942">
        <w:tc>
          <w:tcPr>
            <w:tcW w:w="1986" w:type="dxa"/>
          </w:tcPr>
          <w:p w14:paraId="7F5EE85F" w14:textId="77777777" w:rsidR="00F53942" w:rsidRPr="00F53942" w:rsidRDefault="00F53942">
            <w:pPr>
              <w:rPr>
                <w:b/>
                <w:sz w:val="24"/>
                <w:szCs w:val="24"/>
              </w:rPr>
            </w:pPr>
            <w:r w:rsidRPr="00F53942">
              <w:rPr>
                <w:b/>
                <w:sz w:val="24"/>
                <w:szCs w:val="24"/>
              </w:rPr>
              <w:t>Date:</w:t>
            </w:r>
          </w:p>
        </w:tc>
        <w:tc>
          <w:tcPr>
            <w:tcW w:w="2835" w:type="dxa"/>
          </w:tcPr>
          <w:p w14:paraId="77057041" w14:textId="77777777" w:rsidR="00F53942" w:rsidRDefault="00F53942">
            <w:pPr>
              <w:rPr>
                <w:sz w:val="24"/>
                <w:szCs w:val="24"/>
              </w:rPr>
            </w:pPr>
          </w:p>
          <w:p w14:paraId="26B0759C" w14:textId="77777777" w:rsidR="00F53942" w:rsidRDefault="00F53942">
            <w:pPr>
              <w:rPr>
                <w:sz w:val="24"/>
                <w:szCs w:val="24"/>
              </w:rPr>
            </w:pPr>
          </w:p>
        </w:tc>
        <w:tc>
          <w:tcPr>
            <w:tcW w:w="2126" w:type="dxa"/>
          </w:tcPr>
          <w:p w14:paraId="5A9CAF39" w14:textId="77777777" w:rsidR="00F53942" w:rsidRPr="00F53942" w:rsidRDefault="00F53942">
            <w:pPr>
              <w:rPr>
                <w:b/>
                <w:sz w:val="24"/>
                <w:szCs w:val="24"/>
              </w:rPr>
            </w:pPr>
            <w:r w:rsidRPr="00F53942">
              <w:rPr>
                <w:b/>
                <w:sz w:val="24"/>
                <w:szCs w:val="24"/>
              </w:rPr>
              <w:t>ISSP Lead:</w:t>
            </w:r>
          </w:p>
        </w:tc>
        <w:tc>
          <w:tcPr>
            <w:tcW w:w="2835" w:type="dxa"/>
          </w:tcPr>
          <w:p w14:paraId="47FAF779" w14:textId="7913C91A" w:rsidR="00F53942" w:rsidRDefault="00A60A83">
            <w:pPr>
              <w:rPr>
                <w:sz w:val="24"/>
                <w:szCs w:val="24"/>
              </w:rPr>
            </w:pPr>
            <w:r>
              <w:rPr>
                <w:sz w:val="24"/>
                <w:szCs w:val="24"/>
              </w:rPr>
              <w:t xml:space="preserve">Dr </w:t>
            </w:r>
            <w:r w:rsidR="00F53942">
              <w:rPr>
                <w:sz w:val="24"/>
                <w:szCs w:val="24"/>
              </w:rPr>
              <w:t>Stephen Anthony</w:t>
            </w:r>
          </w:p>
        </w:tc>
      </w:tr>
      <w:tr w:rsidR="00F53942" w14:paraId="0B8F3133" w14:textId="77777777" w:rsidTr="00F53942">
        <w:tc>
          <w:tcPr>
            <w:tcW w:w="1986" w:type="dxa"/>
          </w:tcPr>
          <w:p w14:paraId="21D0DBE8" w14:textId="77777777" w:rsidR="00F53942" w:rsidRPr="00F53942" w:rsidRDefault="003C1735">
            <w:pPr>
              <w:rPr>
                <w:b/>
                <w:sz w:val="24"/>
                <w:szCs w:val="24"/>
              </w:rPr>
            </w:pPr>
            <w:r>
              <w:rPr>
                <w:b/>
                <w:sz w:val="24"/>
                <w:szCs w:val="24"/>
              </w:rPr>
              <w:t>Employer Name:</w:t>
            </w:r>
          </w:p>
        </w:tc>
        <w:tc>
          <w:tcPr>
            <w:tcW w:w="2835" w:type="dxa"/>
          </w:tcPr>
          <w:p w14:paraId="64912122" w14:textId="77777777" w:rsidR="00F53942" w:rsidRDefault="00F53942">
            <w:pPr>
              <w:rPr>
                <w:sz w:val="24"/>
                <w:szCs w:val="24"/>
              </w:rPr>
            </w:pPr>
          </w:p>
        </w:tc>
        <w:tc>
          <w:tcPr>
            <w:tcW w:w="2126" w:type="dxa"/>
          </w:tcPr>
          <w:p w14:paraId="2EB0FBA1" w14:textId="77777777" w:rsidR="00F53942" w:rsidRPr="00F53942" w:rsidRDefault="00F53942">
            <w:pPr>
              <w:rPr>
                <w:b/>
                <w:sz w:val="24"/>
                <w:szCs w:val="24"/>
              </w:rPr>
            </w:pPr>
            <w:r w:rsidRPr="00F53942">
              <w:rPr>
                <w:b/>
                <w:sz w:val="24"/>
                <w:szCs w:val="24"/>
              </w:rPr>
              <w:t>Name of Training Provider</w:t>
            </w:r>
            <w:r w:rsidR="00375D22">
              <w:rPr>
                <w:b/>
                <w:sz w:val="24"/>
                <w:szCs w:val="24"/>
              </w:rPr>
              <w:t>:</w:t>
            </w:r>
          </w:p>
        </w:tc>
        <w:tc>
          <w:tcPr>
            <w:tcW w:w="2835" w:type="dxa"/>
          </w:tcPr>
          <w:p w14:paraId="56B22701" w14:textId="77777777" w:rsidR="00F53942" w:rsidRDefault="00F53942">
            <w:pPr>
              <w:rPr>
                <w:sz w:val="24"/>
                <w:szCs w:val="24"/>
              </w:rPr>
            </w:pPr>
          </w:p>
        </w:tc>
      </w:tr>
      <w:tr w:rsidR="00F53942" w14:paraId="65EE0CBC" w14:textId="77777777" w:rsidTr="00F53942">
        <w:tc>
          <w:tcPr>
            <w:tcW w:w="1986" w:type="dxa"/>
          </w:tcPr>
          <w:p w14:paraId="0F5F3138" w14:textId="77777777" w:rsidR="00F53942" w:rsidRPr="00F53942" w:rsidRDefault="003C1735" w:rsidP="00F53942">
            <w:pPr>
              <w:rPr>
                <w:b/>
                <w:sz w:val="24"/>
                <w:szCs w:val="24"/>
              </w:rPr>
            </w:pPr>
            <w:r>
              <w:rPr>
                <w:b/>
                <w:sz w:val="24"/>
                <w:szCs w:val="24"/>
              </w:rPr>
              <w:t>Business Type / Industry</w:t>
            </w:r>
            <w:r w:rsidR="00375D22">
              <w:rPr>
                <w:b/>
                <w:sz w:val="24"/>
                <w:szCs w:val="24"/>
              </w:rPr>
              <w:t>:</w:t>
            </w:r>
          </w:p>
        </w:tc>
        <w:tc>
          <w:tcPr>
            <w:tcW w:w="2835" w:type="dxa"/>
          </w:tcPr>
          <w:p w14:paraId="51EFF3F4" w14:textId="77777777" w:rsidR="00F53942" w:rsidRDefault="00F53942" w:rsidP="00F53942">
            <w:pPr>
              <w:rPr>
                <w:sz w:val="24"/>
                <w:szCs w:val="24"/>
              </w:rPr>
            </w:pPr>
          </w:p>
        </w:tc>
        <w:tc>
          <w:tcPr>
            <w:tcW w:w="2126" w:type="dxa"/>
          </w:tcPr>
          <w:p w14:paraId="7D6EC3D5" w14:textId="77777777" w:rsidR="00F53942" w:rsidRPr="00F53942" w:rsidRDefault="00F53942" w:rsidP="00F53942">
            <w:pPr>
              <w:rPr>
                <w:b/>
                <w:sz w:val="24"/>
                <w:szCs w:val="24"/>
              </w:rPr>
            </w:pPr>
            <w:r w:rsidRPr="00F53942">
              <w:rPr>
                <w:b/>
                <w:sz w:val="24"/>
                <w:szCs w:val="24"/>
              </w:rPr>
              <w:t>Contact Details of Training Provider</w:t>
            </w:r>
            <w:r w:rsidR="00375D22">
              <w:rPr>
                <w:b/>
                <w:sz w:val="24"/>
                <w:szCs w:val="24"/>
              </w:rPr>
              <w:t>:</w:t>
            </w:r>
          </w:p>
        </w:tc>
        <w:tc>
          <w:tcPr>
            <w:tcW w:w="2835" w:type="dxa"/>
          </w:tcPr>
          <w:p w14:paraId="1D5BCDAC" w14:textId="77777777" w:rsidR="00F53942" w:rsidRDefault="00F53942" w:rsidP="00F53942">
            <w:pPr>
              <w:rPr>
                <w:sz w:val="24"/>
                <w:szCs w:val="24"/>
              </w:rPr>
            </w:pPr>
          </w:p>
        </w:tc>
      </w:tr>
      <w:tr w:rsidR="00F53942" w14:paraId="1E74279B" w14:textId="77777777" w:rsidTr="00F53942">
        <w:tc>
          <w:tcPr>
            <w:tcW w:w="1986" w:type="dxa"/>
          </w:tcPr>
          <w:p w14:paraId="786B6C8C" w14:textId="77777777" w:rsidR="00F53942" w:rsidRDefault="003C1735" w:rsidP="00F53942">
            <w:pPr>
              <w:rPr>
                <w:b/>
                <w:sz w:val="24"/>
                <w:szCs w:val="24"/>
              </w:rPr>
            </w:pPr>
            <w:r>
              <w:rPr>
                <w:b/>
                <w:sz w:val="24"/>
                <w:szCs w:val="24"/>
              </w:rPr>
              <w:t xml:space="preserve">Contact </w:t>
            </w:r>
            <w:r w:rsidR="00F53942" w:rsidRPr="00F53942">
              <w:rPr>
                <w:b/>
                <w:sz w:val="24"/>
                <w:szCs w:val="24"/>
              </w:rPr>
              <w:t>Name:</w:t>
            </w:r>
          </w:p>
          <w:p w14:paraId="4C303869" w14:textId="77777777" w:rsidR="00F53942" w:rsidRPr="00F53942" w:rsidRDefault="00F53942" w:rsidP="00F53942">
            <w:pPr>
              <w:rPr>
                <w:b/>
                <w:sz w:val="24"/>
                <w:szCs w:val="24"/>
              </w:rPr>
            </w:pPr>
          </w:p>
        </w:tc>
        <w:tc>
          <w:tcPr>
            <w:tcW w:w="2835" w:type="dxa"/>
          </w:tcPr>
          <w:p w14:paraId="70F0F03B" w14:textId="77777777" w:rsidR="00F53942" w:rsidRDefault="00F53942" w:rsidP="00F53942">
            <w:pPr>
              <w:rPr>
                <w:sz w:val="24"/>
                <w:szCs w:val="24"/>
              </w:rPr>
            </w:pPr>
          </w:p>
        </w:tc>
        <w:tc>
          <w:tcPr>
            <w:tcW w:w="2126" w:type="dxa"/>
          </w:tcPr>
          <w:p w14:paraId="663CEA56" w14:textId="77777777" w:rsidR="00F53942" w:rsidRPr="00F53942" w:rsidRDefault="00375D22" w:rsidP="00F53942">
            <w:pPr>
              <w:rPr>
                <w:b/>
                <w:sz w:val="24"/>
                <w:szCs w:val="24"/>
              </w:rPr>
            </w:pPr>
            <w:r>
              <w:rPr>
                <w:b/>
                <w:sz w:val="24"/>
                <w:szCs w:val="24"/>
              </w:rPr>
              <w:t xml:space="preserve">Contact </w:t>
            </w:r>
            <w:r w:rsidR="00F53942" w:rsidRPr="00F53942">
              <w:rPr>
                <w:b/>
                <w:sz w:val="24"/>
                <w:szCs w:val="24"/>
              </w:rPr>
              <w:t>Name:</w:t>
            </w:r>
          </w:p>
        </w:tc>
        <w:tc>
          <w:tcPr>
            <w:tcW w:w="2835" w:type="dxa"/>
          </w:tcPr>
          <w:p w14:paraId="49F6DC74" w14:textId="77777777" w:rsidR="00F53942" w:rsidRDefault="00F53942" w:rsidP="00F53942">
            <w:pPr>
              <w:rPr>
                <w:sz w:val="24"/>
                <w:szCs w:val="24"/>
              </w:rPr>
            </w:pPr>
          </w:p>
        </w:tc>
      </w:tr>
      <w:tr w:rsidR="00F53942" w14:paraId="67A61EFC" w14:textId="77777777" w:rsidTr="00F53942">
        <w:tc>
          <w:tcPr>
            <w:tcW w:w="1986" w:type="dxa"/>
          </w:tcPr>
          <w:p w14:paraId="69203A80" w14:textId="77777777" w:rsidR="00F53942" w:rsidRDefault="003C1735" w:rsidP="00F53942">
            <w:pPr>
              <w:rPr>
                <w:b/>
                <w:sz w:val="24"/>
                <w:szCs w:val="24"/>
              </w:rPr>
            </w:pPr>
            <w:r>
              <w:rPr>
                <w:b/>
                <w:sz w:val="24"/>
                <w:szCs w:val="24"/>
              </w:rPr>
              <w:t xml:space="preserve">Contact </w:t>
            </w:r>
            <w:r w:rsidR="00F53942" w:rsidRPr="00F53942">
              <w:rPr>
                <w:b/>
                <w:sz w:val="24"/>
                <w:szCs w:val="24"/>
              </w:rPr>
              <w:t>Position:</w:t>
            </w:r>
          </w:p>
          <w:p w14:paraId="14712E7F" w14:textId="77777777" w:rsidR="00F53942" w:rsidRPr="00F53942" w:rsidRDefault="00F53942" w:rsidP="00F53942">
            <w:pPr>
              <w:rPr>
                <w:b/>
                <w:sz w:val="24"/>
                <w:szCs w:val="24"/>
              </w:rPr>
            </w:pPr>
          </w:p>
        </w:tc>
        <w:tc>
          <w:tcPr>
            <w:tcW w:w="2835" w:type="dxa"/>
          </w:tcPr>
          <w:p w14:paraId="55118A7D" w14:textId="77777777" w:rsidR="00F53942" w:rsidRDefault="00F53942" w:rsidP="00F53942">
            <w:pPr>
              <w:rPr>
                <w:sz w:val="24"/>
                <w:szCs w:val="24"/>
              </w:rPr>
            </w:pPr>
          </w:p>
        </w:tc>
        <w:tc>
          <w:tcPr>
            <w:tcW w:w="2126" w:type="dxa"/>
          </w:tcPr>
          <w:p w14:paraId="1CFABAC6" w14:textId="77777777" w:rsidR="00F53942" w:rsidRPr="00F53942" w:rsidRDefault="00375D22" w:rsidP="00F53942">
            <w:pPr>
              <w:rPr>
                <w:b/>
                <w:sz w:val="24"/>
                <w:szCs w:val="24"/>
              </w:rPr>
            </w:pPr>
            <w:r>
              <w:rPr>
                <w:b/>
                <w:sz w:val="24"/>
                <w:szCs w:val="24"/>
              </w:rPr>
              <w:t xml:space="preserve">Contact </w:t>
            </w:r>
            <w:r w:rsidR="00F53942" w:rsidRPr="00F53942">
              <w:rPr>
                <w:b/>
                <w:sz w:val="24"/>
                <w:szCs w:val="24"/>
              </w:rPr>
              <w:t>Position:</w:t>
            </w:r>
          </w:p>
        </w:tc>
        <w:tc>
          <w:tcPr>
            <w:tcW w:w="2835" w:type="dxa"/>
          </w:tcPr>
          <w:p w14:paraId="59DBFDD8" w14:textId="77777777" w:rsidR="00F53942" w:rsidRDefault="00F53942" w:rsidP="00F53942">
            <w:pPr>
              <w:rPr>
                <w:sz w:val="24"/>
                <w:szCs w:val="24"/>
              </w:rPr>
            </w:pPr>
          </w:p>
        </w:tc>
      </w:tr>
      <w:tr w:rsidR="00F53942" w14:paraId="1D7B88D3" w14:textId="77777777" w:rsidTr="00F53942">
        <w:tc>
          <w:tcPr>
            <w:tcW w:w="1986" w:type="dxa"/>
          </w:tcPr>
          <w:p w14:paraId="6AFF8961" w14:textId="77777777" w:rsidR="00F53942" w:rsidRPr="00F53942" w:rsidRDefault="00F53942" w:rsidP="00F53942">
            <w:pPr>
              <w:rPr>
                <w:b/>
                <w:sz w:val="24"/>
                <w:szCs w:val="24"/>
              </w:rPr>
            </w:pPr>
            <w:r w:rsidRPr="00F53942">
              <w:rPr>
                <w:b/>
                <w:sz w:val="24"/>
                <w:szCs w:val="24"/>
              </w:rPr>
              <w:t>Telephone / Mobile:</w:t>
            </w:r>
          </w:p>
        </w:tc>
        <w:tc>
          <w:tcPr>
            <w:tcW w:w="2835" w:type="dxa"/>
          </w:tcPr>
          <w:p w14:paraId="6846344A" w14:textId="77777777" w:rsidR="00F53942" w:rsidRDefault="00F53942" w:rsidP="00F53942">
            <w:pPr>
              <w:rPr>
                <w:sz w:val="24"/>
                <w:szCs w:val="24"/>
              </w:rPr>
            </w:pPr>
          </w:p>
        </w:tc>
        <w:tc>
          <w:tcPr>
            <w:tcW w:w="2126" w:type="dxa"/>
          </w:tcPr>
          <w:p w14:paraId="6850E401" w14:textId="77777777" w:rsidR="00F53942" w:rsidRPr="00F53942" w:rsidRDefault="00F53942" w:rsidP="00F53942">
            <w:pPr>
              <w:rPr>
                <w:b/>
                <w:sz w:val="24"/>
                <w:szCs w:val="24"/>
              </w:rPr>
            </w:pPr>
            <w:r w:rsidRPr="00F53942">
              <w:rPr>
                <w:b/>
                <w:sz w:val="24"/>
                <w:szCs w:val="24"/>
              </w:rPr>
              <w:t>Telephone / Mobile:</w:t>
            </w:r>
          </w:p>
        </w:tc>
        <w:tc>
          <w:tcPr>
            <w:tcW w:w="2835" w:type="dxa"/>
          </w:tcPr>
          <w:p w14:paraId="0247F480" w14:textId="77777777" w:rsidR="00F53942" w:rsidRDefault="00F53942" w:rsidP="00F53942">
            <w:pPr>
              <w:rPr>
                <w:sz w:val="24"/>
                <w:szCs w:val="24"/>
              </w:rPr>
            </w:pPr>
          </w:p>
        </w:tc>
      </w:tr>
      <w:tr w:rsidR="00F53942" w14:paraId="749709CF" w14:textId="77777777" w:rsidTr="00F53942">
        <w:tc>
          <w:tcPr>
            <w:tcW w:w="1986" w:type="dxa"/>
          </w:tcPr>
          <w:p w14:paraId="273CD495" w14:textId="77777777" w:rsidR="00F53942" w:rsidRDefault="00F53942" w:rsidP="00F53942">
            <w:pPr>
              <w:rPr>
                <w:b/>
                <w:sz w:val="24"/>
                <w:szCs w:val="24"/>
              </w:rPr>
            </w:pPr>
            <w:r w:rsidRPr="00F53942">
              <w:rPr>
                <w:b/>
                <w:sz w:val="24"/>
                <w:szCs w:val="24"/>
              </w:rPr>
              <w:t>Email:</w:t>
            </w:r>
          </w:p>
          <w:p w14:paraId="63B41F02" w14:textId="77777777" w:rsidR="00F53942" w:rsidRPr="00F53942" w:rsidRDefault="00F53942" w:rsidP="00F53942">
            <w:pPr>
              <w:rPr>
                <w:b/>
                <w:sz w:val="24"/>
                <w:szCs w:val="24"/>
              </w:rPr>
            </w:pPr>
          </w:p>
        </w:tc>
        <w:tc>
          <w:tcPr>
            <w:tcW w:w="2835" w:type="dxa"/>
          </w:tcPr>
          <w:p w14:paraId="1016897D" w14:textId="77777777" w:rsidR="00F53942" w:rsidRDefault="00F53942" w:rsidP="00F53942">
            <w:pPr>
              <w:rPr>
                <w:sz w:val="24"/>
                <w:szCs w:val="24"/>
              </w:rPr>
            </w:pPr>
          </w:p>
        </w:tc>
        <w:tc>
          <w:tcPr>
            <w:tcW w:w="2126" w:type="dxa"/>
          </w:tcPr>
          <w:p w14:paraId="4BA53A41" w14:textId="77777777" w:rsidR="00F53942" w:rsidRPr="00F53942" w:rsidRDefault="00F53942" w:rsidP="00F53942">
            <w:pPr>
              <w:rPr>
                <w:b/>
                <w:sz w:val="24"/>
                <w:szCs w:val="24"/>
              </w:rPr>
            </w:pPr>
            <w:r w:rsidRPr="00F53942">
              <w:rPr>
                <w:b/>
                <w:sz w:val="24"/>
                <w:szCs w:val="24"/>
              </w:rPr>
              <w:t>Email:</w:t>
            </w:r>
          </w:p>
        </w:tc>
        <w:tc>
          <w:tcPr>
            <w:tcW w:w="2835" w:type="dxa"/>
          </w:tcPr>
          <w:p w14:paraId="1CB8B225" w14:textId="77777777" w:rsidR="00F53942" w:rsidRDefault="00F53942" w:rsidP="00F53942">
            <w:pPr>
              <w:rPr>
                <w:sz w:val="24"/>
                <w:szCs w:val="24"/>
              </w:rPr>
            </w:pPr>
          </w:p>
        </w:tc>
      </w:tr>
      <w:tr w:rsidR="00F53942" w14:paraId="4CCC43C6" w14:textId="77777777" w:rsidTr="00F53942">
        <w:tc>
          <w:tcPr>
            <w:tcW w:w="1986" w:type="dxa"/>
          </w:tcPr>
          <w:p w14:paraId="61603844" w14:textId="77777777" w:rsidR="00F53942" w:rsidRDefault="00F53942" w:rsidP="00F53942">
            <w:pPr>
              <w:rPr>
                <w:b/>
                <w:sz w:val="24"/>
                <w:szCs w:val="24"/>
              </w:rPr>
            </w:pPr>
            <w:r w:rsidRPr="00F53942">
              <w:rPr>
                <w:b/>
                <w:sz w:val="24"/>
                <w:szCs w:val="24"/>
              </w:rPr>
              <w:t>Address:</w:t>
            </w:r>
          </w:p>
          <w:p w14:paraId="435B8276" w14:textId="77777777" w:rsidR="00F53942" w:rsidRDefault="00F53942" w:rsidP="00F53942">
            <w:pPr>
              <w:rPr>
                <w:b/>
                <w:sz w:val="24"/>
                <w:szCs w:val="24"/>
              </w:rPr>
            </w:pPr>
          </w:p>
          <w:p w14:paraId="28A8C914" w14:textId="77777777" w:rsidR="00F53942" w:rsidRDefault="00F53942" w:rsidP="00F53942">
            <w:pPr>
              <w:rPr>
                <w:b/>
                <w:sz w:val="24"/>
                <w:szCs w:val="24"/>
              </w:rPr>
            </w:pPr>
          </w:p>
          <w:p w14:paraId="6E36C06E" w14:textId="77777777" w:rsidR="00F53942" w:rsidRPr="00F53942" w:rsidRDefault="00F53942" w:rsidP="00F53942">
            <w:pPr>
              <w:rPr>
                <w:b/>
                <w:sz w:val="24"/>
                <w:szCs w:val="24"/>
              </w:rPr>
            </w:pPr>
          </w:p>
        </w:tc>
        <w:tc>
          <w:tcPr>
            <w:tcW w:w="2835" w:type="dxa"/>
          </w:tcPr>
          <w:p w14:paraId="458136B2" w14:textId="77777777" w:rsidR="00F53942" w:rsidRDefault="00F53942" w:rsidP="00F53942">
            <w:pPr>
              <w:rPr>
                <w:sz w:val="24"/>
                <w:szCs w:val="24"/>
              </w:rPr>
            </w:pPr>
          </w:p>
          <w:p w14:paraId="091C1286" w14:textId="77777777" w:rsidR="00DA39E3" w:rsidRDefault="00DA39E3" w:rsidP="00F53942">
            <w:pPr>
              <w:rPr>
                <w:sz w:val="24"/>
                <w:szCs w:val="24"/>
              </w:rPr>
            </w:pPr>
          </w:p>
          <w:p w14:paraId="231C2D67" w14:textId="77777777" w:rsidR="00DA39E3" w:rsidRDefault="00DA39E3" w:rsidP="00F53942">
            <w:pPr>
              <w:rPr>
                <w:sz w:val="24"/>
                <w:szCs w:val="24"/>
              </w:rPr>
            </w:pPr>
          </w:p>
          <w:p w14:paraId="0B068976" w14:textId="77777777" w:rsidR="00DA39E3" w:rsidRDefault="00DA39E3" w:rsidP="00F53942">
            <w:pPr>
              <w:rPr>
                <w:sz w:val="24"/>
                <w:szCs w:val="24"/>
              </w:rPr>
            </w:pPr>
          </w:p>
        </w:tc>
        <w:tc>
          <w:tcPr>
            <w:tcW w:w="2126" w:type="dxa"/>
          </w:tcPr>
          <w:p w14:paraId="14D41A75" w14:textId="77777777" w:rsidR="00F53942" w:rsidRPr="00F53942" w:rsidRDefault="00F53942" w:rsidP="00F53942">
            <w:pPr>
              <w:rPr>
                <w:b/>
                <w:sz w:val="24"/>
                <w:szCs w:val="24"/>
              </w:rPr>
            </w:pPr>
            <w:r w:rsidRPr="00F53942">
              <w:rPr>
                <w:b/>
                <w:sz w:val="24"/>
                <w:szCs w:val="24"/>
              </w:rPr>
              <w:t>Address:</w:t>
            </w:r>
          </w:p>
        </w:tc>
        <w:tc>
          <w:tcPr>
            <w:tcW w:w="2835" w:type="dxa"/>
          </w:tcPr>
          <w:p w14:paraId="2807C2E3" w14:textId="77777777" w:rsidR="00F53942" w:rsidRDefault="00F53942" w:rsidP="00F53942">
            <w:pPr>
              <w:rPr>
                <w:sz w:val="24"/>
                <w:szCs w:val="24"/>
              </w:rPr>
            </w:pPr>
          </w:p>
        </w:tc>
      </w:tr>
      <w:tr w:rsidR="00F53942" w14:paraId="7FD75D8A" w14:textId="77777777" w:rsidTr="00F53942">
        <w:tc>
          <w:tcPr>
            <w:tcW w:w="1986" w:type="dxa"/>
          </w:tcPr>
          <w:p w14:paraId="5350DD71" w14:textId="77777777" w:rsidR="00F53942" w:rsidRDefault="00F53942" w:rsidP="00F53942">
            <w:pPr>
              <w:rPr>
                <w:b/>
                <w:sz w:val="24"/>
                <w:szCs w:val="24"/>
              </w:rPr>
            </w:pPr>
            <w:r w:rsidRPr="00F53942">
              <w:rPr>
                <w:b/>
                <w:sz w:val="24"/>
                <w:szCs w:val="24"/>
              </w:rPr>
              <w:t>Website:</w:t>
            </w:r>
          </w:p>
          <w:p w14:paraId="604C2213" w14:textId="77777777" w:rsidR="00F53942" w:rsidRPr="00F53942" w:rsidRDefault="00F53942" w:rsidP="00F53942">
            <w:pPr>
              <w:rPr>
                <w:b/>
                <w:sz w:val="24"/>
                <w:szCs w:val="24"/>
              </w:rPr>
            </w:pPr>
          </w:p>
        </w:tc>
        <w:tc>
          <w:tcPr>
            <w:tcW w:w="2835" w:type="dxa"/>
          </w:tcPr>
          <w:p w14:paraId="63C40D90" w14:textId="77777777" w:rsidR="00F53942" w:rsidRDefault="00F53942" w:rsidP="00F53942">
            <w:pPr>
              <w:rPr>
                <w:sz w:val="24"/>
                <w:szCs w:val="24"/>
              </w:rPr>
            </w:pPr>
          </w:p>
        </w:tc>
        <w:tc>
          <w:tcPr>
            <w:tcW w:w="2126" w:type="dxa"/>
          </w:tcPr>
          <w:p w14:paraId="73494545" w14:textId="77777777" w:rsidR="00F53942" w:rsidRPr="00F53942" w:rsidRDefault="00F53942" w:rsidP="00F53942">
            <w:pPr>
              <w:rPr>
                <w:b/>
                <w:sz w:val="24"/>
                <w:szCs w:val="24"/>
              </w:rPr>
            </w:pPr>
            <w:r w:rsidRPr="00F53942">
              <w:rPr>
                <w:b/>
                <w:sz w:val="24"/>
                <w:szCs w:val="24"/>
              </w:rPr>
              <w:t>Website:</w:t>
            </w:r>
          </w:p>
        </w:tc>
        <w:tc>
          <w:tcPr>
            <w:tcW w:w="2835" w:type="dxa"/>
          </w:tcPr>
          <w:p w14:paraId="5CF360D9" w14:textId="77777777" w:rsidR="00F53942" w:rsidRDefault="00F53942" w:rsidP="00F53942">
            <w:pPr>
              <w:rPr>
                <w:sz w:val="24"/>
                <w:szCs w:val="24"/>
              </w:rPr>
            </w:pPr>
          </w:p>
        </w:tc>
      </w:tr>
    </w:tbl>
    <w:p w14:paraId="042C68E1" w14:textId="77777777" w:rsidR="00F53942" w:rsidRDefault="00F53942">
      <w:pPr>
        <w:rPr>
          <w:sz w:val="24"/>
          <w:szCs w:val="24"/>
        </w:rPr>
      </w:pPr>
    </w:p>
    <w:p w14:paraId="36C02906" w14:textId="77777777" w:rsidR="00F53942" w:rsidRPr="00F53942" w:rsidRDefault="00F53942" w:rsidP="00F53942">
      <w:pPr>
        <w:pStyle w:val="ListParagraph"/>
        <w:numPr>
          <w:ilvl w:val="0"/>
          <w:numId w:val="8"/>
        </w:numPr>
        <w:rPr>
          <w:b/>
          <w:sz w:val="24"/>
          <w:szCs w:val="24"/>
        </w:rPr>
      </w:pPr>
      <w:r w:rsidRPr="00F53942">
        <w:rPr>
          <w:b/>
          <w:sz w:val="24"/>
          <w:szCs w:val="24"/>
        </w:rPr>
        <w:t>Apprenticeship Details:</w:t>
      </w:r>
    </w:p>
    <w:tbl>
      <w:tblPr>
        <w:tblStyle w:val="TableGrid"/>
        <w:tblW w:w="9351" w:type="dxa"/>
        <w:tblLook w:val="04A0" w:firstRow="1" w:lastRow="0" w:firstColumn="1" w:lastColumn="0" w:noHBand="0" w:noVBand="1"/>
      </w:tblPr>
      <w:tblGrid>
        <w:gridCol w:w="4390"/>
        <w:gridCol w:w="4961"/>
      </w:tblGrid>
      <w:tr w:rsidR="00F53942" w14:paraId="4CC6D56B" w14:textId="77777777" w:rsidTr="00F53942">
        <w:tc>
          <w:tcPr>
            <w:tcW w:w="4390" w:type="dxa"/>
          </w:tcPr>
          <w:p w14:paraId="04F2A83F" w14:textId="77777777" w:rsidR="00F53942" w:rsidRDefault="00F53942">
            <w:pPr>
              <w:rPr>
                <w:b/>
                <w:sz w:val="24"/>
                <w:szCs w:val="24"/>
              </w:rPr>
            </w:pPr>
            <w:r w:rsidRPr="00F53942">
              <w:rPr>
                <w:b/>
                <w:sz w:val="24"/>
                <w:szCs w:val="24"/>
              </w:rPr>
              <w:t>Apprenticeship Standard</w:t>
            </w:r>
            <w:r w:rsidR="003C1735">
              <w:rPr>
                <w:b/>
                <w:sz w:val="24"/>
                <w:szCs w:val="24"/>
              </w:rPr>
              <w:t>:</w:t>
            </w:r>
          </w:p>
          <w:p w14:paraId="6C2D1CED" w14:textId="77777777" w:rsidR="00F53942" w:rsidRPr="00F53942" w:rsidRDefault="00F53942">
            <w:pPr>
              <w:rPr>
                <w:b/>
                <w:sz w:val="24"/>
                <w:szCs w:val="24"/>
              </w:rPr>
            </w:pPr>
          </w:p>
        </w:tc>
        <w:tc>
          <w:tcPr>
            <w:tcW w:w="4961" w:type="dxa"/>
          </w:tcPr>
          <w:p w14:paraId="19BB981A" w14:textId="77777777" w:rsidR="00F53942" w:rsidRDefault="00F53942">
            <w:pPr>
              <w:rPr>
                <w:sz w:val="24"/>
                <w:szCs w:val="24"/>
              </w:rPr>
            </w:pPr>
          </w:p>
        </w:tc>
      </w:tr>
      <w:tr w:rsidR="00F53942" w14:paraId="0DE66484" w14:textId="77777777" w:rsidTr="00F53942">
        <w:tc>
          <w:tcPr>
            <w:tcW w:w="4390" w:type="dxa"/>
          </w:tcPr>
          <w:p w14:paraId="02F637A7" w14:textId="77777777" w:rsidR="00F53942" w:rsidRDefault="00F53942">
            <w:pPr>
              <w:rPr>
                <w:b/>
                <w:sz w:val="24"/>
                <w:szCs w:val="24"/>
              </w:rPr>
            </w:pPr>
            <w:r w:rsidRPr="00F53942">
              <w:rPr>
                <w:b/>
                <w:sz w:val="24"/>
                <w:szCs w:val="24"/>
              </w:rPr>
              <w:t>Anticipated Date of Assessment</w:t>
            </w:r>
            <w:r w:rsidR="003C1735">
              <w:rPr>
                <w:b/>
                <w:sz w:val="24"/>
                <w:szCs w:val="24"/>
              </w:rPr>
              <w:t>:</w:t>
            </w:r>
          </w:p>
          <w:p w14:paraId="3AC1A39C" w14:textId="77777777" w:rsidR="00F53942" w:rsidRPr="00F53942" w:rsidRDefault="00F53942">
            <w:pPr>
              <w:rPr>
                <w:b/>
                <w:sz w:val="24"/>
                <w:szCs w:val="24"/>
              </w:rPr>
            </w:pPr>
          </w:p>
        </w:tc>
        <w:tc>
          <w:tcPr>
            <w:tcW w:w="4961" w:type="dxa"/>
          </w:tcPr>
          <w:p w14:paraId="31AE7C61" w14:textId="77777777" w:rsidR="00F53942" w:rsidRDefault="00F53942">
            <w:pPr>
              <w:rPr>
                <w:sz w:val="24"/>
                <w:szCs w:val="24"/>
              </w:rPr>
            </w:pPr>
          </w:p>
        </w:tc>
      </w:tr>
      <w:tr w:rsidR="00F53942" w14:paraId="560F6AFF" w14:textId="77777777" w:rsidTr="00F53942">
        <w:tc>
          <w:tcPr>
            <w:tcW w:w="4390" w:type="dxa"/>
          </w:tcPr>
          <w:p w14:paraId="5AAAD62C" w14:textId="77777777" w:rsidR="00F53942" w:rsidRDefault="00F53942">
            <w:pPr>
              <w:rPr>
                <w:b/>
                <w:sz w:val="24"/>
                <w:szCs w:val="24"/>
              </w:rPr>
            </w:pPr>
            <w:r w:rsidRPr="00F53942">
              <w:rPr>
                <w:b/>
                <w:sz w:val="24"/>
                <w:szCs w:val="24"/>
              </w:rPr>
              <w:t>Number of Apprentices</w:t>
            </w:r>
            <w:r>
              <w:rPr>
                <w:b/>
                <w:sz w:val="24"/>
                <w:szCs w:val="24"/>
              </w:rPr>
              <w:t xml:space="preserve"> on Programme</w:t>
            </w:r>
            <w:r w:rsidR="003C1735">
              <w:rPr>
                <w:b/>
                <w:sz w:val="24"/>
                <w:szCs w:val="24"/>
              </w:rPr>
              <w:t>:</w:t>
            </w:r>
          </w:p>
          <w:p w14:paraId="66E734FE" w14:textId="77777777" w:rsidR="00F53942" w:rsidRPr="00F53942" w:rsidRDefault="00F53942">
            <w:pPr>
              <w:rPr>
                <w:b/>
                <w:sz w:val="24"/>
                <w:szCs w:val="24"/>
              </w:rPr>
            </w:pPr>
          </w:p>
        </w:tc>
        <w:tc>
          <w:tcPr>
            <w:tcW w:w="4961" w:type="dxa"/>
          </w:tcPr>
          <w:p w14:paraId="4EE8DA66" w14:textId="77777777" w:rsidR="00F53942" w:rsidRDefault="00F53942">
            <w:pPr>
              <w:rPr>
                <w:sz w:val="24"/>
                <w:szCs w:val="24"/>
              </w:rPr>
            </w:pPr>
          </w:p>
        </w:tc>
      </w:tr>
      <w:tr w:rsidR="00F53942" w14:paraId="3878EE82" w14:textId="77777777" w:rsidTr="00F53942">
        <w:tc>
          <w:tcPr>
            <w:tcW w:w="4390" w:type="dxa"/>
          </w:tcPr>
          <w:p w14:paraId="2888A0B7" w14:textId="77777777" w:rsidR="00F53942" w:rsidRDefault="00F53942">
            <w:pPr>
              <w:rPr>
                <w:b/>
                <w:sz w:val="24"/>
                <w:szCs w:val="24"/>
              </w:rPr>
            </w:pPr>
            <w:r>
              <w:rPr>
                <w:b/>
                <w:sz w:val="24"/>
                <w:szCs w:val="24"/>
              </w:rPr>
              <w:t>Known F</w:t>
            </w:r>
            <w:r w:rsidRPr="00F53942">
              <w:rPr>
                <w:b/>
                <w:sz w:val="24"/>
                <w:szCs w:val="24"/>
              </w:rPr>
              <w:t xml:space="preserve">air </w:t>
            </w:r>
            <w:r>
              <w:rPr>
                <w:b/>
                <w:sz w:val="24"/>
                <w:szCs w:val="24"/>
              </w:rPr>
              <w:t>Access R</w:t>
            </w:r>
            <w:r w:rsidRPr="00F53942">
              <w:rPr>
                <w:b/>
                <w:sz w:val="24"/>
                <w:szCs w:val="24"/>
              </w:rPr>
              <w:t>equirements:</w:t>
            </w:r>
          </w:p>
          <w:p w14:paraId="1C8A4B6C" w14:textId="77777777" w:rsidR="00F53942" w:rsidRPr="00F53942" w:rsidRDefault="00F53942">
            <w:pPr>
              <w:rPr>
                <w:b/>
                <w:sz w:val="24"/>
                <w:szCs w:val="24"/>
              </w:rPr>
            </w:pPr>
          </w:p>
        </w:tc>
        <w:tc>
          <w:tcPr>
            <w:tcW w:w="4961" w:type="dxa"/>
          </w:tcPr>
          <w:p w14:paraId="007C37E5" w14:textId="77777777" w:rsidR="00F53942" w:rsidRDefault="00F53942">
            <w:pPr>
              <w:rPr>
                <w:sz w:val="24"/>
                <w:szCs w:val="24"/>
              </w:rPr>
            </w:pPr>
          </w:p>
        </w:tc>
      </w:tr>
      <w:tr w:rsidR="00DE03DC" w14:paraId="3AEF8397" w14:textId="77777777" w:rsidTr="00D316AD">
        <w:tc>
          <w:tcPr>
            <w:tcW w:w="4390" w:type="dxa"/>
          </w:tcPr>
          <w:p w14:paraId="25B7061F" w14:textId="3A2F25D3" w:rsidR="00DE03DC" w:rsidRPr="00F53942" w:rsidRDefault="00DE03DC" w:rsidP="00D316AD">
            <w:pPr>
              <w:rPr>
                <w:b/>
                <w:sz w:val="24"/>
                <w:szCs w:val="24"/>
              </w:rPr>
            </w:pPr>
            <w:r w:rsidRPr="00EF57F1">
              <w:rPr>
                <w:b/>
                <w:sz w:val="24"/>
                <w:szCs w:val="24"/>
              </w:rPr>
              <w:t>Statistical Software being used by apprentice:</w:t>
            </w:r>
          </w:p>
        </w:tc>
        <w:tc>
          <w:tcPr>
            <w:tcW w:w="4961" w:type="dxa"/>
          </w:tcPr>
          <w:p w14:paraId="79728F47" w14:textId="77777777" w:rsidR="00DE03DC" w:rsidRDefault="00DE03DC" w:rsidP="00D316AD">
            <w:pPr>
              <w:rPr>
                <w:sz w:val="24"/>
                <w:szCs w:val="24"/>
              </w:rPr>
            </w:pPr>
          </w:p>
        </w:tc>
      </w:tr>
      <w:tr w:rsidR="00F53942" w14:paraId="370F7813" w14:textId="77777777" w:rsidTr="00F53942">
        <w:tc>
          <w:tcPr>
            <w:tcW w:w="4390" w:type="dxa"/>
          </w:tcPr>
          <w:p w14:paraId="1262D26A" w14:textId="77777777" w:rsidR="00F53942" w:rsidRDefault="00F53942">
            <w:pPr>
              <w:rPr>
                <w:b/>
                <w:sz w:val="24"/>
                <w:szCs w:val="24"/>
              </w:rPr>
            </w:pPr>
            <w:r>
              <w:rPr>
                <w:b/>
                <w:sz w:val="24"/>
                <w:szCs w:val="24"/>
              </w:rPr>
              <w:t>Other Special R</w:t>
            </w:r>
            <w:r w:rsidRPr="00F53942">
              <w:rPr>
                <w:b/>
                <w:sz w:val="24"/>
                <w:szCs w:val="24"/>
              </w:rPr>
              <w:t>equests</w:t>
            </w:r>
            <w:r w:rsidR="003C1735">
              <w:rPr>
                <w:b/>
                <w:sz w:val="24"/>
                <w:szCs w:val="24"/>
              </w:rPr>
              <w:t>:</w:t>
            </w:r>
          </w:p>
          <w:p w14:paraId="742EDBA3" w14:textId="77777777" w:rsidR="00F53942" w:rsidRPr="00F53942" w:rsidRDefault="00F53942">
            <w:pPr>
              <w:rPr>
                <w:b/>
                <w:sz w:val="24"/>
                <w:szCs w:val="24"/>
              </w:rPr>
            </w:pPr>
          </w:p>
        </w:tc>
        <w:tc>
          <w:tcPr>
            <w:tcW w:w="4961" w:type="dxa"/>
          </w:tcPr>
          <w:p w14:paraId="44ACDFB8" w14:textId="77777777" w:rsidR="00F53942" w:rsidRDefault="00F53942">
            <w:pPr>
              <w:rPr>
                <w:sz w:val="24"/>
                <w:szCs w:val="24"/>
              </w:rPr>
            </w:pPr>
          </w:p>
        </w:tc>
      </w:tr>
      <w:tr w:rsidR="00F53942" w14:paraId="659C1EE5" w14:textId="77777777" w:rsidTr="00F53942">
        <w:tc>
          <w:tcPr>
            <w:tcW w:w="4390" w:type="dxa"/>
          </w:tcPr>
          <w:p w14:paraId="677E4FC2" w14:textId="77777777" w:rsidR="00F53942" w:rsidRDefault="00F53942">
            <w:pPr>
              <w:rPr>
                <w:b/>
                <w:sz w:val="24"/>
                <w:szCs w:val="24"/>
              </w:rPr>
            </w:pPr>
            <w:r w:rsidRPr="00F53942">
              <w:rPr>
                <w:b/>
                <w:sz w:val="24"/>
                <w:szCs w:val="24"/>
              </w:rPr>
              <w:t>Previous EPAO involved – if any</w:t>
            </w:r>
            <w:r w:rsidR="003C1735">
              <w:rPr>
                <w:b/>
                <w:sz w:val="24"/>
                <w:szCs w:val="24"/>
              </w:rPr>
              <w:t>:</w:t>
            </w:r>
          </w:p>
          <w:p w14:paraId="73C6C407" w14:textId="77777777" w:rsidR="00F53942" w:rsidRPr="00F53942" w:rsidRDefault="00F53942">
            <w:pPr>
              <w:rPr>
                <w:b/>
                <w:sz w:val="24"/>
                <w:szCs w:val="24"/>
              </w:rPr>
            </w:pPr>
          </w:p>
        </w:tc>
        <w:tc>
          <w:tcPr>
            <w:tcW w:w="4961" w:type="dxa"/>
          </w:tcPr>
          <w:p w14:paraId="2B5B38BB" w14:textId="77777777" w:rsidR="00F53942" w:rsidRDefault="00F53942">
            <w:pPr>
              <w:rPr>
                <w:sz w:val="24"/>
                <w:szCs w:val="24"/>
              </w:rPr>
            </w:pPr>
          </w:p>
        </w:tc>
      </w:tr>
    </w:tbl>
    <w:p w14:paraId="315A238A" w14:textId="77777777" w:rsidR="00DA39E3" w:rsidRDefault="00DA39E3">
      <w:pPr>
        <w:rPr>
          <w:sz w:val="24"/>
          <w:szCs w:val="24"/>
        </w:rPr>
      </w:pPr>
    </w:p>
    <w:p w14:paraId="6A1231A2" w14:textId="77777777" w:rsidR="003C1735" w:rsidRDefault="003C1735">
      <w:pPr>
        <w:rPr>
          <w:b/>
          <w:sz w:val="24"/>
          <w:szCs w:val="24"/>
        </w:rPr>
      </w:pPr>
      <w:r>
        <w:rPr>
          <w:b/>
          <w:sz w:val="24"/>
          <w:szCs w:val="24"/>
        </w:rPr>
        <w:br w:type="page"/>
      </w:r>
    </w:p>
    <w:p w14:paraId="5706FF26" w14:textId="77777777" w:rsidR="00DA39E3" w:rsidRPr="00DA39E3" w:rsidRDefault="00DA39E3" w:rsidP="00AE198A">
      <w:pPr>
        <w:pStyle w:val="ListParagraph"/>
        <w:numPr>
          <w:ilvl w:val="0"/>
          <w:numId w:val="8"/>
        </w:numPr>
        <w:jc w:val="both"/>
        <w:rPr>
          <w:b/>
          <w:sz w:val="24"/>
          <w:szCs w:val="24"/>
        </w:rPr>
      </w:pPr>
      <w:r w:rsidRPr="00DA39E3">
        <w:rPr>
          <w:b/>
          <w:sz w:val="24"/>
          <w:szCs w:val="24"/>
        </w:rPr>
        <w:lastRenderedPageBreak/>
        <w:t>Terms of Service</w:t>
      </w:r>
      <w:r>
        <w:rPr>
          <w:b/>
          <w:sz w:val="24"/>
          <w:szCs w:val="24"/>
        </w:rPr>
        <w:t xml:space="preserve"> and contract</w:t>
      </w:r>
      <w:r w:rsidRPr="00DA39E3">
        <w:rPr>
          <w:b/>
          <w:sz w:val="24"/>
          <w:szCs w:val="24"/>
        </w:rPr>
        <w:t>:</w:t>
      </w:r>
    </w:p>
    <w:p w14:paraId="427732D7" w14:textId="0716DC6A" w:rsidR="00DA39E3" w:rsidRDefault="00DA39E3" w:rsidP="00AE198A">
      <w:pPr>
        <w:ind w:left="360"/>
        <w:jc w:val="both"/>
        <w:rPr>
          <w:sz w:val="24"/>
          <w:szCs w:val="24"/>
        </w:rPr>
      </w:pPr>
      <w:r w:rsidRPr="00DA39E3">
        <w:rPr>
          <w:sz w:val="24"/>
          <w:szCs w:val="24"/>
        </w:rPr>
        <w:t>The following terms of service</w:t>
      </w:r>
      <w:r>
        <w:rPr>
          <w:sz w:val="24"/>
          <w:szCs w:val="24"/>
        </w:rPr>
        <w:t xml:space="preserve"> and contract help define the roles, responsibilities, activities and dates relating to the end point assessment service offered by the Institute of Six Sigma Professionals</w:t>
      </w:r>
      <w:r w:rsidR="00B86636">
        <w:rPr>
          <w:sz w:val="24"/>
          <w:szCs w:val="24"/>
        </w:rPr>
        <w:t xml:space="preserve"> (ISSP)</w:t>
      </w:r>
      <w:r>
        <w:rPr>
          <w:sz w:val="24"/>
          <w:szCs w:val="24"/>
        </w:rPr>
        <w:t xml:space="preserve"> in relation to a specific programme of work.</w:t>
      </w:r>
    </w:p>
    <w:p w14:paraId="71E63A5E" w14:textId="77777777" w:rsidR="004406E7" w:rsidRDefault="004406E7" w:rsidP="00AE198A">
      <w:pPr>
        <w:ind w:left="360"/>
        <w:jc w:val="both"/>
        <w:rPr>
          <w:sz w:val="24"/>
          <w:szCs w:val="24"/>
        </w:rPr>
      </w:pPr>
      <w:r>
        <w:rPr>
          <w:sz w:val="24"/>
          <w:szCs w:val="24"/>
        </w:rPr>
        <w:t>It is not always possible to cover every eventuality and this document is to aid in the relationship between the ISSP and its training provider, to provide the very best service to the company and apprentices involved.</w:t>
      </w:r>
    </w:p>
    <w:p w14:paraId="25A29841" w14:textId="77777777" w:rsidR="003E7B7B" w:rsidRPr="003E7B7B" w:rsidRDefault="00DA39E3" w:rsidP="00AE198A">
      <w:pPr>
        <w:ind w:left="360"/>
        <w:jc w:val="both"/>
        <w:rPr>
          <w:b/>
          <w:sz w:val="24"/>
          <w:szCs w:val="24"/>
        </w:rPr>
      </w:pPr>
      <w:r w:rsidRPr="003E7B7B">
        <w:rPr>
          <w:b/>
          <w:sz w:val="24"/>
          <w:szCs w:val="24"/>
        </w:rPr>
        <w:t xml:space="preserve">3.1) </w:t>
      </w:r>
      <w:r w:rsidR="003E7B7B" w:rsidRPr="003E7B7B">
        <w:rPr>
          <w:b/>
          <w:sz w:val="24"/>
          <w:szCs w:val="24"/>
        </w:rPr>
        <w:t>Finance:</w:t>
      </w:r>
    </w:p>
    <w:p w14:paraId="69B7C2F0" w14:textId="16ED6756" w:rsidR="00A26B01" w:rsidRDefault="00A26B01" w:rsidP="00AE198A">
      <w:pPr>
        <w:ind w:left="360"/>
        <w:jc w:val="both"/>
        <w:rPr>
          <w:sz w:val="24"/>
          <w:szCs w:val="24"/>
        </w:rPr>
      </w:pPr>
      <w:r>
        <w:rPr>
          <w:sz w:val="24"/>
          <w:szCs w:val="24"/>
        </w:rPr>
        <w:t xml:space="preserve">ISSP will be delivering the end-point assessment on behalf of the employer, and the </w:t>
      </w:r>
      <w:r w:rsidR="00081C4A">
        <w:rPr>
          <w:sz w:val="24"/>
          <w:szCs w:val="24"/>
        </w:rPr>
        <w:t xml:space="preserve">training </w:t>
      </w:r>
      <w:r>
        <w:rPr>
          <w:sz w:val="24"/>
          <w:szCs w:val="24"/>
        </w:rPr>
        <w:t xml:space="preserve">provider is acting as the agent in passing the payment that we are due through to us. This does not make us a delivery subcontractor of the </w:t>
      </w:r>
      <w:r w:rsidR="00081C4A">
        <w:rPr>
          <w:sz w:val="24"/>
          <w:szCs w:val="24"/>
        </w:rPr>
        <w:t xml:space="preserve">training </w:t>
      </w:r>
      <w:r>
        <w:rPr>
          <w:sz w:val="24"/>
          <w:szCs w:val="24"/>
        </w:rPr>
        <w:t>provider.</w:t>
      </w:r>
    </w:p>
    <w:p w14:paraId="49BE5C69" w14:textId="0F748811" w:rsidR="00DA39E3" w:rsidRDefault="00DA39E3" w:rsidP="00AE198A">
      <w:pPr>
        <w:ind w:left="360"/>
        <w:jc w:val="both"/>
        <w:rPr>
          <w:sz w:val="24"/>
          <w:szCs w:val="24"/>
        </w:rPr>
      </w:pPr>
      <w:r>
        <w:rPr>
          <w:sz w:val="24"/>
          <w:szCs w:val="24"/>
        </w:rPr>
        <w:t xml:space="preserve">The cost of End Point Assessment (EPA) per apprentice is </w:t>
      </w:r>
      <w:r w:rsidR="004C56C3" w:rsidRPr="00702A09">
        <w:rPr>
          <w:sz w:val="24"/>
          <w:szCs w:val="24"/>
        </w:rPr>
        <w:t xml:space="preserve">listed in the </w:t>
      </w:r>
      <w:r w:rsidR="0096165B" w:rsidRPr="00702A09">
        <w:rPr>
          <w:sz w:val="24"/>
          <w:szCs w:val="24"/>
        </w:rPr>
        <w:t>G</w:t>
      </w:r>
      <w:r w:rsidR="004C56C3" w:rsidRPr="00702A09">
        <w:rPr>
          <w:sz w:val="24"/>
          <w:szCs w:val="24"/>
        </w:rPr>
        <w:t>uidance</w:t>
      </w:r>
      <w:r w:rsidR="0096165B" w:rsidRPr="00702A09">
        <w:rPr>
          <w:sz w:val="24"/>
          <w:szCs w:val="24"/>
        </w:rPr>
        <w:t xml:space="preserve"> on Fees</w:t>
      </w:r>
      <w:r w:rsidR="004C56C3">
        <w:rPr>
          <w:sz w:val="24"/>
          <w:szCs w:val="24"/>
        </w:rPr>
        <w:t xml:space="preserve"> document</w:t>
      </w:r>
      <w:r>
        <w:rPr>
          <w:sz w:val="24"/>
          <w:szCs w:val="24"/>
        </w:rPr>
        <w:t>.  EPA does not attract VAT charges and no VAT will be charged on activities relating to EPA.</w:t>
      </w:r>
      <w:r w:rsidR="004406E7">
        <w:rPr>
          <w:sz w:val="24"/>
          <w:szCs w:val="24"/>
        </w:rPr>
        <w:t xml:space="preserve"> For purposes of invoicing</w:t>
      </w:r>
      <w:r w:rsidR="00375D22">
        <w:rPr>
          <w:sz w:val="24"/>
          <w:szCs w:val="24"/>
        </w:rPr>
        <w:t>,</w:t>
      </w:r>
      <w:r w:rsidR="004406E7">
        <w:rPr>
          <w:sz w:val="24"/>
          <w:szCs w:val="24"/>
        </w:rPr>
        <w:t xml:space="preserve"> VAT will be “exempt.”</w:t>
      </w:r>
      <w:r>
        <w:rPr>
          <w:sz w:val="24"/>
          <w:szCs w:val="24"/>
        </w:rPr>
        <w:t xml:space="preserve">  </w:t>
      </w:r>
    </w:p>
    <w:p w14:paraId="26EBFF37" w14:textId="02DAA7BC" w:rsidR="00146E7A" w:rsidRDefault="00DA39E3" w:rsidP="00AE198A">
      <w:pPr>
        <w:ind w:left="360"/>
        <w:jc w:val="both"/>
        <w:rPr>
          <w:sz w:val="24"/>
          <w:szCs w:val="24"/>
        </w:rPr>
      </w:pPr>
      <w:r>
        <w:rPr>
          <w:sz w:val="24"/>
          <w:szCs w:val="24"/>
        </w:rPr>
        <w:t xml:space="preserve">The fee per apprentice will be invoiced in </w:t>
      </w:r>
      <w:r w:rsidR="00360A46">
        <w:rPr>
          <w:sz w:val="24"/>
          <w:szCs w:val="24"/>
        </w:rPr>
        <w:t>two</w:t>
      </w:r>
      <w:r>
        <w:rPr>
          <w:sz w:val="24"/>
          <w:szCs w:val="24"/>
        </w:rPr>
        <w:t xml:space="preserve"> stages, </w:t>
      </w:r>
      <w:r w:rsidR="00146E7A">
        <w:rPr>
          <w:sz w:val="24"/>
          <w:szCs w:val="24"/>
        </w:rPr>
        <w:t>once work has commenced by the ISSP. These stages are:</w:t>
      </w:r>
    </w:p>
    <w:p w14:paraId="46AA9701" w14:textId="77777777" w:rsidR="00146E7A" w:rsidRDefault="00146E7A" w:rsidP="00AE198A">
      <w:pPr>
        <w:pStyle w:val="ListParagraph"/>
        <w:numPr>
          <w:ilvl w:val="0"/>
          <w:numId w:val="9"/>
        </w:numPr>
        <w:jc w:val="both"/>
        <w:rPr>
          <w:i/>
          <w:sz w:val="24"/>
          <w:szCs w:val="24"/>
        </w:rPr>
      </w:pPr>
      <w:r w:rsidRPr="00146E7A">
        <w:rPr>
          <w:sz w:val="24"/>
          <w:szCs w:val="24"/>
        </w:rPr>
        <w:t xml:space="preserve">Invoice 1: </w:t>
      </w:r>
      <w:r w:rsidR="004C56C3">
        <w:rPr>
          <w:sz w:val="24"/>
          <w:szCs w:val="24"/>
        </w:rPr>
        <w:t>Payable at</w:t>
      </w:r>
      <w:r w:rsidRPr="00146E7A">
        <w:rPr>
          <w:sz w:val="24"/>
          <w:szCs w:val="24"/>
        </w:rPr>
        <w:t xml:space="preserve"> registration (see process below)</w:t>
      </w:r>
      <w:r w:rsidR="009F6F33">
        <w:rPr>
          <w:sz w:val="24"/>
          <w:szCs w:val="24"/>
        </w:rPr>
        <w:t xml:space="preserve"> </w:t>
      </w:r>
      <w:r w:rsidR="009F6F33" w:rsidRPr="009F6F33">
        <w:rPr>
          <w:i/>
          <w:sz w:val="24"/>
          <w:szCs w:val="24"/>
        </w:rPr>
        <w:t>– this covers the work involved in setting up the ap</w:t>
      </w:r>
      <w:r w:rsidR="004C56C3">
        <w:rPr>
          <w:i/>
          <w:sz w:val="24"/>
          <w:szCs w:val="24"/>
        </w:rPr>
        <w:t>prentice on the ISSP QA system</w:t>
      </w:r>
    </w:p>
    <w:p w14:paraId="73028E04" w14:textId="08296DD4" w:rsidR="00146E7A" w:rsidRPr="00B86642" w:rsidRDefault="004C56C3" w:rsidP="00360A46">
      <w:pPr>
        <w:pStyle w:val="ListParagraph"/>
        <w:numPr>
          <w:ilvl w:val="0"/>
          <w:numId w:val="9"/>
        </w:numPr>
        <w:jc w:val="both"/>
        <w:rPr>
          <w:i/>
          <w:sz w:val="24"/>
          <w:szCs w:val="24"/>
        </w:rPr>
      </w:pPr>
      <w:r w:rsidRPr="004C56C3">
        <w:rPr>
          <w:sz w:val="24"/>
          <w:szCs w:val="24"/>
        </w:rPr>
        <w:t xml:space="preserve">Invoice 2: </w:t>
      </w:r>
      <w:r w:rsidR="0004231C">
        <w:rPr>
          <w:sz w:val="24"/>
          <w:szCs w:val="24"/>
        </w:rPr>
        <w:t xml:space="preserve">Invoiced at Gateway </w:t>
      </w:r>
      <w:r>
        <w:rPr>
          <w:i/>
          <w:sz w:val="24"/>
          <w:szCs w:val="24"/>
        </w:rPr>
        <w:t xml:space="preserve">– </w:t>
      </w:r>
      <w:proofErr w:type="gramStart"/>
      <w:r>
        <w:rPr>
          <w:i/>
          <w:sz w:val="24"/>
          <w:szCs w:val="24"/>
        </w:rPr>
        <w:t>this covers</w:t>
      </w:r>
      <w:proofErr w:type="gramEnd"/>
      <w:r w:rsidRPr="004C56C3">
        <w:rPr>
          <w:i/>
          <w:sz w:val="24"/>
          <w:szCs w:val="24"/>
        </w:rPr>
        <w:t xml:space="preserve"> </w:t>
      </w:r>
      <w:r w:rsidRPr="009F6F33">
        <w:rPr>
          <w:i/>
          <w:sz w:val="24"/>
          <w:szCs w:val="24"/>
        </w:rPr>
        <w:t xml:space="preserve">reviewing the </w:t>
      </w:r>
      <w:r>
        <w:rPr>
          <w:i/>
          <w:sz w:val="24"/>
          <w:szCs w:val="24"/>
        </w:rPr>
        <w:t>submitted evidence from the apprentice</w:t>
      </w:r>
      <w:r w:rsidR="00360A46">
        <w:rPr>
          <w:i/>
          <w:sz w:val="24"/>
          <w:szCs w:val="24"/>
        </w:rPr>
        <w:t xml:space="preserve">, </w:t>
      </w:r>
      <w:r w:rsidRPr="009F6F33">
        <w:rPr>
          <w:i/>
          <w:sz w:val="24"/>
          <w:szCs w:val="24"/>
        </w:rPr>
        <w:t xml:space="preserve">planning the </w:t>
      </w:r>
      <w:r>
        <w:rPr>
          <w:i/>
          <w:sz w:val="24"/>
          <w:szCs w:val="24"/>
        </w:rPr>
        <w:t>end point</w:t>
      </w:r>
      <w:r w:rsidRPr="009F6F33">
        <w:rPr>
          <w:i/>
          <w:sz w:val="24"/>
          <w:szCs w:val="24"/>
        </w:rPr>
        <w:t xml:space="preserve"> assessment</w:t>
      </w:r>
      <w:r>
        <w:rPr>
          <w:i/>
          <w:sz w:val="24"/>
          <w:szCs w:val="24"/>
        </w:rPr>
        <w:t>s</w:t>
      </w:r>
      <w:r w:rsidR="00360A46">
        <w:rPr>
          <w:i/>
          <w:sz w:val="24"/>
          <w:szCs w:val="24"/>
        </w:rPr>
        <w:t>, the</w:t>
      </w:r>
      <w:r w:rsidR="00B86642" w:rsidRPr="00B86642">
        <w:rPr>
          <w:i/>
          <w:sz w:val="24"/>
          <w:szCs w:val="24"/>
        </w:rPr>
        <w:t xml:space="preserve"> </w:t>
      </w:r>
      <w:r>
        <w:rPr>
          <w:i/>
          <w:sz w:val="24"/>
          <w:szCs w:val="24"/>
        </w:rPr>
        <w:t>multiple</w:t>
      </w:r>
      <w:r w:rsidR="00B86642" w:rsidRPr="00B86642">
        <w:rPr>
          <w:i/>
          <w:sz w:val="24"/>
          <w:szCs w:val="24"/>
        </w:rPr>
        <w:t xml:space="preserve"> part assessment</w:t>
      </w:r>
      <w:r>
        <w:rPr>
          <w:i/>
          <w:sz w:val="24"/>
          <w:szCs w:val="24"/>
        </w:rPr>
        <w:t>, grading</w:t>
      </w:r>
      <w:r w:rsidR="00B86642" w:rsidRPr="00B86642">
        <w:rPr>
          <w:i/>
          <w:sz w:val="24"/>
          <w:szCs w:val="24"/>
        </w:rPr>
        <w:t xml:space="preserve"> and the final recommendation of award.</w:t>
      </w:r>
    </w:p>
    <w:p w14:paraId="440F30C8" w14:textId="584F5A67" w:rsidR="00A26B01" w:rsidRDefault="00A26B01" w:rsidP="00AE198A">
      <w:pPr>
        <w:ind w:left="360"/>
        <w:jc w:val="both"/>
        <w:rPr>
          <w:sz w:val="24"/>
          <w:szCs w:val="24"/>
        </w:rPr>
      </w:pPr>
      <w:r>
        <w:rPr>
          <w:sz w:val="24"/>
          <w:szCs w:val="24"/>
        </w:rPr>
        <w:t>These fees include</w:t>
      </w:r>
      <w:r w:rsidR="000C037B">
        <w:rPr>
          <w:sz w:val="24"/>
          <w:szCs w:val="24"/>
        </w:rPr>
        <w:t xml:space="preserve"> (but are not exclusive to)</w:t>
      </w:r>
      <w:r>
        <w:rPr>
          <w:sz w:val="24"/>
          <w:szCs w:val="24"/>
        </w:rPr>
        <w:t xml:space="preserve"> the administration, registration and examination of end-point assessment as set out in the standard(s) and assessment plan(s) we are undertaking; and guidance and support to the training provider regarding the delivery of end-point assessment.</w:t>
      </w:r>
      <w:r w:rsidR="00107BC5">
        <w:rPr>
          <w:sz w:val="24"/>
          <w:szCs w:val="24"/>
        </w:rPr>
        <w:t xml:space="preserve"> </w:t>
      </w:r>
      <w:r w:rsidR="00107BC5" w:rsidRPr="00107BC5">
        <w:rPr>
          <w:sz w:val="24"/>
          <w:szCs w:val="24"/>
        </w:rPr>
        <w:t xml:space="preserve"> </w:t>
      </w:r>
      <w:r w:rsidR="00107BC5">
        <w:rPr>
          <w:sz w:val="24"/>
          <w:szCs w:val="24"/>
        </w:rPr>
        <w:t>Any extra fees relating to special arrangements, fair access requirements, will be negotiated separately with the company and training provider, and will be added to Invoice 2</w:t>
      </w:r>
      <w:r w:rsidR="00360A46">
        <w:rPr>
          <w:sz w:val="24"/>
          <w:szCs w:val="24"/>
        </w:rPr>
        <w:t>, as per the Fair Access Policy.</w:t>
      </w:r>
    </w:p>
    <w:p w14:paraId="2D10B18E" w14:textId="58CE4F31" w:rsidR="00360A46" w:rsidRPr="00360A46" w:rsidRDefault="00360A46" w:rsidP="004C56C3">
      <w:pPr>
        <w:ind w:left="360"/>
        <w:jc w:val="both"/>
        <w:rPr>
          <w:sz w:val="24"/>
          <w:szCs w:val="24"/>
        </w:rPr>
      </w:pPr>
      <w:r w:rsidRPr="00360A46">
        <w:rPr>
          <w:sz w:val="24"/>
          <w:szCs w:val="24"/>
        </w:rPr>
        <w:t xml:space="preserve">All invoices are due for payment </w:t>
      </w:r>
      <w:r w:rsidR="001B3CE8">
        <w:rPr>
          <w:sz w:val="24"/>
          <w:szCs w:val="24"/>
        </w:rPr>
        <w:t>two calendar months</w:t>
      </w:r>
      <w:r w:rsidRPr="00360A46">
        <w:rPr>
          <w:sz w:val="24"/>
          <w:szCs w:val="24"/>
        </w:rPr>
        <w:t xml:space="preserve"> from the invoice date unless the invoice states otherwise. </w:t>
      </w:r>
      <w:r w:rsidRPr="00240343">
        <w:rPr>
          <w:sz w:val="24"/>
          <w:szCs w:val="24"/>
        </w:rPr>
        <w:t xml:space="preserve">Training Providers are required to pay for invoices in full within the stated payment terms. Training Providers receive statements detailing any outstanding balances and any amounts overdue. Failure to pay invoices within payment terms may result in the suspension of further EPA scheduling, and the suspension will remain in place until the amount has been </w:t>
      </w:r>
      <w:proofErr w:type="gramStart"/>
      <w:r w:rsidRPr="00240343">
        <w:rPr>
          <w:sz w:val="24"/>
          <w:szCs w:val="24"/>
        </w:rPr>
        <w:t>settled</w:t>
      </w:r>
      <w:proofErr w:type="gramEnd"/>
      <w:r w:rsidRPr="00240343">
        <w:rPr>
          <w:sz w:val="24"/>
          <w:szCs w:val="24"/>
        </w:rPr>
        <w:t xml:space="preserve"> or a payment plan has been put in place.</w:t>
      </w:r>
    </w:p>
    <w:p w14:paraId="486DF3E2" w14:textId="31127B4B" w:rsidR="00107BC5" w:rsidRPr="00821651" w:rsidRDefault="00B86642" w:rsidP="004C56C3">
      <w:pPr>
        <w:ind w:left="360"/>
        <w:jc w:val="both"/>
        <w:rPr>
          <w:sz w:val="24"/>
          <w:szCs w:val="24"/>
        </w:rPr>
      </w:pPr>
      <w:r>
        <w:rPr>
          <w:sz w:val="24"/>
          <w:szCs w:val="24"/>
        </w:rPr>
        <w:t xml:space="preserve">These fees </w:t>
      </w:r>
      <w:r w:rsidR="004C56C3">
        <w:rPr>
          <w:sz w:val="24"/>
          <w:szCs w:val="24"/>
        </w:rPr>
        <w:t xml:space="preserve">do not </w:t>
      </w:r>
      <w:r>
        <w:rPr>
          <w:sz w:val="24"/>
          <w:szCs w:val="24"/>
        </w:rPr>
        <w:t>include resit</w:t>
      </w:r>
      <w:r w:rsidR="004C56C3">
        <w:rPr>
          <w:sz w:val="24"/>
          <w:szCs w:val="24"/>
        </w:rPr>
        <w:t>s, which will be charged according to the Guidance on Fees document.</w:t>
      </w:r>
    </w:p>
    <w:p w14:paraId="3D31F0B4" w14:textId="77777777" w:rsidR="00502FC6" w:rsidRDefault="00502FC6" w:rsidP="00D91867">
      <w:pPr>
        <w:ind w:left="360"/>
        <w:jc w:val="both"/>
        <w:rPr>
          <w:sz w:val="24"/>
          <w:szCs w:val="24"/>
        </w:rPr>
      </w:pPr>
      <w:r>
        <w:rPr>
          <w:sz w:val="24"/>
          <w:szCs w:val="24"/>
        </w:rPr>
        <w:lastRenderedPageBreak/>
        <w:t xml:space="preserve">Please note that </w:t>
      </w:r>
      <w:r w:rsidRPr="00502FC6">
        <w:rPr>
          <w:sz w:val="24"/>
          <w:szCs w:val="24"/>
        </w:rPr>
        <w:t>Resits are ineligible costs and are not funded by the Education and Skills Funding Agency (ESFA).</w:t>
      </w:r>
      <w:r>
        <w:rPr>
          <w:sz w:val="24"/>
          <w:szCs w:val="24"/>
        </w:rPr>
        <w:t xml:space="preserve">  </w:t>
      </w:r>
      <w:r w:rsidRPr="00502FC6">
        <w:rPr>
          <w:sz w:val="24"/>
          <w:szCs w:val="24"/>
        </w:rPr>
        <w:t>Apprentices cannot be asked to pay for costs of training and assessment and are not responsible for resit costs. Employers are responsible for the cost of resits, and apprentices may only take resits at the discretion of their employer.</w:t>
      </w:r>
    </w:p>
    <w:p w14:paraId="3FEC0DCB" w14:textId="77777777" w:rsidR="00D91867" w:rsidRDefault="00D91867" w:rsidP="00D91867">
      <w:pPr>
        <w:ind w:left="360"/>
        <w:jc w:val="both"/>
        <w:rPr>
          <w:sz w:val="24"/>
          <w:szCs w:val="24"/>
        </w:rPr>
      </w:pPr>
      <w:r w:rsidRPr="00D91867">
        <w:rPr>
          <w:sz w:val="24"/>
          <w:szCs w:val="24"/>
        </w:rPr>
        <w:t>If an apprentice is unable to attend assessment on the planned day</w:t>
      </w:r>
      <w:r w:rsidR="004C56C3">
        <w:rPr>
          <w:sz w:val="24"/>
          <w:szCs w:val="24"/>
        </w:rPr>
        <w:t xml:space="preserve"> special consideration must be applied for by the apprentice’s employer or training provider on behalf of the apprentice, according to the ISSP Special Consideration Policy.  Where this is approved,</w:t>
      </w:r>
      <w:r w:rsidRPr="00D91867">
        <w:rPr>
          <w:sz w:val="24"/>
          <w:szCs w:val="24"/>
        </w:rPr>
        <w:t xml:space="preserve"> we will endeavour to re-arrange a date and time to allow the full assessment process to continue smoothly, however due to costs of arranging assessment venues, materials and staff some or all of the arranged fees for that component of the assessment/s may still be charged.  If another assessment date is arranged another fee may be charged and this will be communicated to the Employer and Training Provider. Substitution of delegates will be permissible </w:t>
      </w:r>
      <w:r w:rsidR="00821651">
        <w:rPr>
          <w:sz w:val="24"/>
          <w:szCs w:val="24"/>
        </w:rPr>
        <w:t>only if</w:t>
      </w:r>
      <w:r w:rsidRPr="00D91867">
        <w:rPr>
          <w:sz w:val="24"/>
          <w:szCs w:val="24"/>
        </w:rPr>
        <w:t xml:space="preserve"> authorised </w:t>
      </w:r>
      <w:r w:rsidR="00821651">
        <w:rPr>
          <w:sz w:val="24"/>
          <w:szCs w:val="24"/>
        </w:rPr>
        <w:t xml:space="preserve">in writing </w:t>
      </w:r>
      <w:r w:rsidRPr="00D91867">
        <w:rPr>
          <w:sz w:val="24"/>
          <w:szCs w:val="24"/>
        </w:rPr>
        <w:t>by the ISSP in advance of the assessment date.</w:t>
      </w:r>
    </w:p>
    <w:p w14:paraId="5DDA0DDE" w14:textId="49A99FDB" w:rsidR="00D91867" w:rsidRDefault="00B86642" w:rsidP="00D91867">
      <w:pPr>
        <w:ind w:left="360"/>
        <w:jc w:val="both"/>
        <w:rPr>
          <w:sz w:val="24"/>
          <w:szCs w:val="24"/>
        </w:rPr>
      </w:pPr>
      <w:r>
        <w:rPr>
          <w:sz w:val="24"/>
          <w:szCs w:val="24"/>
        </w:rPr>
        <w:t xml:space="preserve">In the case of partial delivery of the EPA, the ISSP will charge only for those components of EPA delivered, or where we can show that costs have been incurred </w:t>
      </w:r>
      <w:proofErr w:type="gramStart"/>
      <w:r>
        <w:rPr>
          <w:sz w:val="24"/>
          <w:szCs w:val="24"/>
        </w:rPr>
        <w:t>in an attempt to</w:t>
      </w:r>
      <w:proofErr w:type="gramEnd"/>
      <w:r>
        <w:rPr>
          <w:sz w:val="24"/>
          <w:szCs w:val="24"/>
        </w:rPr>
        <w:t xml:space="preserve"> deliver relevant components. This may include, but is not exclusive, where we have provided resource for delivery of assessment but assessment was not carried due to action or inaction of the part of the apprentic</w:t>
      </w:r>
      <w:r w:rsidR="00D91867">
        <w:rPr>
          <w:sz w:val="24"/>
          <w:szCs w:val="24"/>
        </w:rPr>
        <w:t>e, company or training provider.</w:t>
      </w:r>
    </w:p>
    <w:p w14:paraId="1152F7C9" w14:textId="77777777" w:rsidR="00F47EB5" w:rsidRPr="00D91867" w:rsidRDefault="00F47EB5" w:rsidP="00F47EB5">
      <w:pPr>
        <w:ind w:left="360"/>
        <w:jc w:val="both"/>
        <w:rPr>
          <w:sz w:val="24"/>
          <w:szCs w:val="24"/>
        </w:rPr>
      </w:pPr>
      <w:r w:rsidRPr="00D91867">
        <w:rPr>
          <w:sz w:val="24"/>
          <w:szCs w:val="24"/>
        </w:rPr>
        <w:t xml:space="preserve">The </w:t>
      </w:r>
      <w:r>
        <w:rPr>
          <w:sz w:val="24"/>
          <w:szCs w:val="24"/>
        </w:rPr>
        <w:t>ISSP</w:t>
      </w:r>
      <w:r w:rsidRPr="00D91867">
        <w:rPr>
          <w:sz w:val="24"/>
          <w:szCs w:val="24"/>
        </w:rPr>
        <w:t xml:space="preserve"> reserves the right to cancel an assessment under certain circumstances e.g. due to illness, adverse weather conditions or mechanical breakdown. A new assessment date will be arranged at no additional charge. </w:t>
      </w:r>
    </w:p>
    <w:p w14:paraId="36F89058" w14:textId="77777777" w:rsidR="00B86642" w:rsidRDefault="00B86642" w:rsidP="00AE198A">
      <w:pPr>
        <w:ind w:left="360"/>
        <w:jc w:val="both"/>
        <w:rPr>
          <w:sz w:val="24"/>
          <w:szCs w:val="24"/>
        </w:rPr>
      </w:pPr>
    </w:p>
    <w:p w14:paraId="78C64DE4" w14:textId="77777777" w:rsidR="003E7B7B" w:rsidRPr="003E7B7B" w:rsidRDefault="00146E7A" w:rsidP="00AE198A">
      <w:pPr>
        <w:ind w:left="360"/>
        <w:jc w:val="both"/>
        <w:rPr>
          <w:b/>
          <w:sz w:val="24"/>
          <w:szCs w:val="24"/>
        </w:rPr>
      </w:pPr>
      <w:r w:rsidRPr="003E7B7B">
        <w:rPr>
          <w:b/>
          <w:sz w:val="24"/>
          <w:szCs w:val="24"/>
        </w:rPr>
        <w:t xml:space="preserve">3.2) </w:t>
      </w:r>
      <w:r w:rsidR="003E7B7B" w:rsidRPr="003E7B7B">
        <w:rPr>
          <w:b/>
          <w:sz w:val="24"/>
          <w:szCs w:val="24"/>
        </w:rPr>
        <w:t>The Process of EPA:</w:t>
      </w:r>
    </w:p>
    <w:p w14:paraId="6AA7206E" w14:textId="77777777" w:rsidR="00146E7A" w:rsidRDefault="004C56C3" w:rsidP="00AE198A">
      <w:pPr>
        <w:ind w:left="360"/>
        <w:jc w:val="both"/>
        <w:rPr>
          <w:sz w:val="24"/>
          <w:szCs w:val="24"/>
        </w:rPr>
      </w:pPr>
      <w:r>
        <w:rPr>
          <w:sz w:val="24"/>
          <w:szCs w:val="24"/>
        </w:rPr>
        <w:t>Key points of the</w:t>
      </w:r>
      <w:r w:rsidR="00146E7A">
        <w:rPr>
          <w:sz w:val="24"/>
          <w:szCs w:val="24"/>
        </w:rPr>
        <w:t xml:space="preserve"> process undertaken by the ISSP, company, training</w:t>
      </w:r>
      <w:r>
        <w:rPr>
          <w:sz w:val="24"/>
          <w:szCs w:val="24"/>
        </w:rPr>
        <w:t xml:space="preserve"> provider and the apprentices are</w:t>
      </w:r>
      <w:r w:rsidR="00146E7A">
        <w:rPr>
          <w:sz w:val="24"/>
          <w:szCs w:val="24"/>
        </w:rPr>
        <w:t xml:space="preserve"> highlighted below</w:t>
      </w:r>
      <w:r>
        <w:rPr>
          <w:sz w:val="24"/>
          <w:szCs w:val="24"/>
        </w:rPr>
        <w:t>. Full details are found in the guidance packs relevant to each apprenticeship</w:t>
      </w:r>
      <w:r w:rsidR="00146E7A">
        <w:rPr>
          <w:sz w:val="24"/>
          <w:szCs w:val="24"/>
        </w:rPr>
        <w:t>:</w:t>
      </w:r>
    </w:p>
    <w:tbl>
      <w:tblPr>
        <w:tblStyle w:val="TableGrid"/>
        <w:tblW w:w="9356" w:type="dxa"/>
        <w:tblInd w:w="-5" w:type="dxa"/>
        <w:tblLook w:val="04A0" w:firstRow="1" w:lastRow="0" w:firstColumn="1" w:lastColumn="0" w:noHBand="0" w:noVBand="1"/>
      </w:tblPr>
      <w:tblGrid>
        <w:gridCol w:w="3828"/>
        <w:gridCol w:w="1559"/>
        <w:gridCol w:w="3969"/>
      </w:tblGrid>
      <w:tr w:rsidR="00146E7A" w14:paraId="7C6BDFB7" w14:textId="77777777" w:rsidTr="0039455B">
        <w:tc>
          <w:tcPr>
            <w:tcW w:w="3828" w:type="dxa"/>
          </w:tcPr>
          <w:p w14:paraId="28941EDD" w14:textId="77777777" w:rsidR="00146E7A" w:rsidRPr="00146E7A" w:rsidRDefault="00146E7A" w:rsidP="00AE198A">
            <w:pPr>
              <w:jc w:val="both"/>
              <w:rPr>
                <w:b/>
                <w:sz w:val="24"/>
                <w:szCs w:val="24"/>
              </w:rPr>
            </w:pPr>
            <w:r w:rsidRPr="00146E7A">
              <w:rPr>
                <w:b/>
                <w:sz w:val="24"/>
                <w:szCs w:val="24"/>
              </w:rPr>
              <w:t>Process Step:</w:t>
            </w:r>
          </w:p>
        </w:tc>
        <w:tc>
          <w:tcPr>
            <w:tcW w:w="1559" w:type="dxa"/>
          </w:tcPr>
          <w:p w14:paraId="5570C446" w14:textId="77777777" w:rsidR="00146E7A" w:rsidRPr="00146E7A" w:rsidRDefault="00146E7A" w:rsidP="00AE198A">
            <w:pPr>
              <w:jc w:val="both"/>
              <w:rPr>
                <w:b/>
                <w:sz w:val="24"/>
                <w:szCs w:val="24"/>
              </w:rPr>
            </w:pPr>
            <w:r w:rsidRPr="00146E7A">
              <w:rPr>
                <w:b/>
                <w:sz w:val="24"/>
                <w:szCs w:val="24"/>
              </w:rPr>
              <w:t>Responsible:</w:t>
            </w:r>
          </w:p>
        </w:tc>
        <w:tc>
          <w:tcPr>
            <w:tcW w:w="3969" w:type="dxa"/>
          </w:tcPr>
          <w:p w14:paraId="62268FEA" w14:textId="77777777" w:rsidR="00146E7A" w:rsidRPr="00146E7A" w:rsidRDefault="00146E7A" w:rsidP="00AE198A">
            <w:pPr>
              <w:jc w:val="both"/>
              <w:rPr>
                <w:b/>
                <w:sz w:val="24"/>
                <w:szCs w:val="24"/>
              </w:rPr>
            </w:pPr>
            <w:r w:rsidRPr="00146E7A">
              <w:rPr>
                <w:b/>
                <w:sz w:val="24"/>
                <w:szCs w:val="24"/>
              </w:rPr>
              <w:t>Notes:</w:t>
            </w:r>
          </w:p>
        </w:tc>
      </w:tr>
      <w:tr w:rsidR="004C56C3" w14:paraId="74A892FF" w14:textId="77777777" w:rsidTr="0039455B">
        <w:tc>
          <w:tcPr>
            <w:tcW w:w="3828" w:type="dxa"/>
          </w:tcPr>
          <w:p w14:paraId="51727C45" w14:textId="46A33043" w:rsidR="004C56C3" w:rsidRPr="00EF57F1" w:rsidRDefault="00075FA6" w:rsidP="00AE198A">
            <w:pPr>
              <w:pStyle w:val="ListParagraph"/>
              <w:numPr>
                <w:ilvl w:val="0"/>
                <w:numId w:val="10"/>
              </w:numPr>
              <w:jc w:val="both"/>
              <w:rPr>
                <w:b/>
              </w:rPr>
            </w:pPr>
            <w:r w:rsidRPr="00EF57F1">
              <w:rPr>
                <w:b/>
              </w:rPr>
              <w:t>Programme Registration</w:t>
            </w:r>
          </w:p>
          <w:p w14:paraId="30164898" w14:textId="0ED97565" w:rsidR="00B66395" w:rsidRDefault="00B66395" w:rsidP="00B66395">
            <w:pPr>
              <w:jc w:val="both"/>
              <w:rPr>
                <w:i/>
              </w:rPr>
            </w:pPr>
            <w:r w:rsidRPr="0039455B">
              <w:rPr>
                <w:i/>
              </w:rPr>
              <w:t xml:space="preserve">The training provider is to issue the ISSP with all the required </w:t>
            </w:r>
            <w:r w:rsidR="00075FA6">
              <w:rPr>
                <w:i/>
              </w:rPr>
              <w:t>employer and training provider</w:t>
            </w:r>
            <w:r w:rsidRPr="0039455B">
              <w:rPr>
                <w:i/>
              </w:rPr>
              <w:t xml:space="preserve"> details to allow them to be registered on the ISSP QA system</w:t>
            </w:r>
            <w:r>
              <w:rPr>
                <w:i/>
              </w:rPr>
              <w:t>.</w:t>
            </w:r>
          </w:p>
          <w:p w14:paraId="61EBCDC7" w14:textId="77777777" w:rsidR="00B66395" w:rsidRPr="00B66395" w:rsidRDefault="00B66395" w:rsidP="00B66395">
            <w:pPr>
              <w:jc w:val="both"/>
              <w:rPr>
                <w:b/>
              </w:rPr>
            </w:pPr>
          </w:p>
        </w:tc>
        <w:tc>
          <w:tcPr>
            <w:tcW w:w="1559" w:type="dxa"/>
          </w:tcPr>
          <w:p w14:paraId="2E422DFA" w14:textId="77777777" w:rsidR="004C56C3" w:rsidRPr="00146E7A" w:rsidRDefault="004C56C3" w:rsidP="00AE198A">
            <w:pPr>
              <w:jc w:val="both"/>
            </w:pPr>
            <w:r>
              <w:t>Training Provider and Employer</w:t>
            </w:r>
          </w:p>
        </w:tc>
        <w:tc>
          <w:tcPr>
            <w:tcW w:w="3969" w:type="dxa"/>
          </w:tcPr>
          <w:p w14:paraId="436EC4B5" w14:textId="77777777" w:rsidR="00B66395" w:rsidRDefault="00075FA6" w:rsidP="00B66395">
            <w:pPr>
              <w:jc w:val="both"/>
            </w:pPr>
            <w:r>
              <w:t>According to apprenticeship standard guidelines, the Employer should choose an EPAO within three months of an apprenticeship starting.</w:t>
            </w:r>
          </w:p>
          <w:p w14:paraId="11745510" w14:textId="77777777" w:rsidR="00075FA6" w:rsidRDefault="00075FA6" w:rsidP="00B66395">
            <w:pPr>
              <w:jc w:val="both"/>
            </w:pPr>
            <w:r>
              <w:t>The Employer must choose ISSP as their EPAO and provide ISSP with details of the apprenticeship standards, the training provider and the Employer.</w:t>
            </w:r>
          </w:p>
          <w:p w14:paraId="22AD7D31" w14:textId="3DEFAA31" w:rsidR="00075FA6" w:rsidRPr="00B86636" w:rsidRDefault="00075FA6" w:rsidP="00B66395">
            <w:pPr>
              <w:jc w:val="both"/>
            </w:pPr>
            <w:r>
              <w:t xml:space="preserve">ISSP will add programme details to the ISSP QA system. </w:t>
            </w:r>
          </w:p>
        </w:tc>
      </w:tr>
      <w:tr w:rsidR="00075FA6" w14:paraId="6B327726" w14:textId="77777777" w:rsidTr="0039455B">
        <w:tc>
          <w:tcPr>
            <w:tcW w:w="3828" w:type="dxa"/>
          </w:tcPr>
          <w:p w14:paraId="7EFF81FC" w14:textId="77777777" w:rsidR="00075FA6" w:rsidRDefault="00075FA6" w:rsidP="00075FA6">
            <w:pPr>
              <w:pStyle w:val="ListParagraph"/>
              <w:numPr>
                <w:ilvl w:val="0"/>
                <w:numId w:val="10"/>
              </w:numPr>
              <w:jc w:val="both"/>
              <w:rPr>
                <w:b/>
              </w:rPr>
            </w:pPr>
            <w:r>
              <w:rPr>
                <w:b/>
              </w:rPr>
              <w:t>Registration of Apprentice</w:t>
            </w:r>
          </w:p>
          <w:p w14:paraId="5280D43E" w14:textId="48F86CF1" w:rsidR="00075FA6" w:rsidRPr="00075FA6" w:rsidRDefault="00075FA6" w:rsidP="00075FA6">
            <w:pPr>
              <w:jc w:val="both"/>
              <w:rPr>
                <w:b/>
              </w:rPr>
            </w:pPr>
            <w:r w:rsidRPr="0039455B">
              <w:rPr>
                <w:i/>
              </w:rPr>
              <w:t xml:space="preserve">The training provider is to issue the ISSP with all the required apprentice details to </w:t>
            </w:r>
            <w:r w:rsidRPr="0039455B">
              <w:rPr>
                <w:i/>
              </w:rPr>
              <w:lastRenderedPageBreak/>
              <w:t>allow them to be registered on the ISSP QA system</w:t>
            </w:r>
          </w:p>
        </w:tc>
        <w:tc>
          <w:tcPr>
            <w:tcW w:w="1559" w:type="dxa"/>
          </w:tcPr>
          <w:p w14:paraId="335B3327" w14:textId="071EB630" w:rsidR="00075FA6" w:rsidRDefault="00075FA6" w:rsidP="00075FA6">
            <w:pPr>
              <w:jc w:val="both"/>
            </w:pPr>
            <w:r>
              <w:lastRenderedPageBreak/>
              <w:t>Training Provider and Employer</w:t>
            </w:r>
          </w:p>
        </w:tc>
        <w:tc>
          <w:tcPr>
            <w:tcW w:w="3969" w:type="dxa"/>
          </w:tcPr>
          <w:p w14:paraId="3E39F344" w14:textId="552E11C1" w:rsidR="00075FA6" w:rsidRDefault="00075FA6" w:rsidP="00075FA6">
            <w:pPr>
              <w:jc w:val="both"/>
            </w:pPr>
            <w:r>
              <w:t xml:space="preserve">The Employer must provide ISSP with details of their apprentices, to be registered on the ISSP system. This should </w:t>
            </w:r>
            <w:r>
              <w:lastRenderedPageBreak/>
              <w:t xml:space="preserve">include any known Reasonable Adjustments requests, according to the ISSP Fair </w:t>
            </w:r>
            <w:r w:rsidRPr="00EF57F1">
              <w:t>Access Policy. (ISSP EPA Apprentice Registration Form)</w:t>
            </w:r>
          </w:p>
          <w:p w14:paraId="50364DA5" w14:textId="1EF5E065" w:rsidR="00075FA6" w:rsidRDefault="00075FA6" w:rsidP="00075FA6">
            <w:pPr>
              <w:jc w:val="both"/>
            </w:pPr>
            <w:r w:rsidRPr="00B16452">
              <w:t>The ISSP will provide</w:t>
            </w:r>
            <w:r>
              <w:t xml:space="preserve"> access to the apprentice area of the ISSP website</w:t>
            </w:r>
            <w:r w:rsidR="00E96244">
              <w:t xml:space="preserve"> that holds</w:t>
            </w:r>
            <w:r w:rsidRPr="00B16452">
              <w:t xml:space="preserve"> mock exam</w:t>
            </w:r>
            <w:r>
              <w:t>s</w:t>
            </w:r>
            <w:r w:rsidRPr="00B16452">
              <w:t xml:space="preserve">, project questioning and discussion examples, along with guidance </w:t>
            </w:r>
            <w:r>
              <w:t>packs for each apprenticeship.</w:t>
            </w:r>
          </w:p>
          <w:p w14:paraId="4CC636D5" w14:textId="4E4D99E4" w:rsidR="00075FA6" w:rsidRDefault="00075FA6" w:rsidP="00075FA6">
            <w:pPr>
              <w:jc w:val="both"/>
            </w:pPr>
            <w:r>
              <w:t>Triggers invoice 1.</w:t>
            </w:r>
          </w:p>
        </w:tc>
      </w:tr>
      <w:tr w:rsidR="00075FA6" w14:paraId="3B875DB0" w14:textId="77777777" w:rsidTr="0039455B">
        <w:tc>
          <w:tcPr>
            <w:tcW w:w="3828" w:type="dxa"/>
          </w:tcPr>
          <w:p w14:paraId="021C2472" w14:textId="77777777" w:rsidR="00075FA6" w:rsidRPr="0039455B" w:rsidRDefault="00075FA6" w:rsidP="00075FA6">
            <w:pPr>
              <w:pStyle w:val="ListParagraph"/>
              <w:numPr>
                <w:ilvl w:val="0"/>
                <w:numId w:val="10"/>
              </w:numPr>
              <w:jc w:val="both"/>
              <w:rPr>
                <w:b/>
              </w:rPr>
            </w:pPr>
            <w:r>
              <w:rPr>
                <w:b/>
              </w:rPr>
              <w:lastRenderedPageBreak/>
              <w:t>Gateway Review</w:t>
            </w:r>
          </w:p>
        </w:tc>
        <w:tc>
          <w:tcPr>
            <w:tcW w:w="1559" w:type="dxa"/>
          </w:tcPr>
          <w:p w14:paraId="0CAEDACC" w14:textId="77777777" w:rsidR="00075FA6" w:rsidRPr="00146E7A" w:rsidRDefault="00075FA6" w:rsidP="00075FA6">
            <w:pPr>
              <w:jc w:val="both"/>
            </w:pPr>
            <w:r>
              <w:t>Employer, supported by Training Provider</w:t>
            </w:r>
          </w:p>
        </w:tc>
        <w:tc>
          <w:tcPr>
            <w:tcW w:w="3969" w:type="dxa"/>
          </w:tcPr>
          <w:p w14:paraId="00FEAC40" w14:textId="77777777" w:rsidR="0036774D" w:rsidRDefault="0036774D" w:rsidP="0036774D">
            <w:pPr>
              <w:jc w:val="both"/>
            </w:pPr>
            <w:r>
              <w:t>Gateway requirements are found in the guidance packs relevant to each apprenticeship.</w:t>
            </w:r>
          </w:p>
          <w:p w14:paraId="2B0C6C20" w14:textId="77777777" w:rsidR="00075FA6" w:rsidRPr="00EF57F1" w:rsidRDefault="00075FA6" w:rsidP="00075FA6">
            <w:pPr>
              <w:jc w:val="both"/>
            </w:pPr>
            <w:r w:rsidRPr="00B16452">
              <w:t xml:space="preserve">The ISSP needs to see proof that the apprentice </w:t>
            </w:r>
            <w:r>
              <w:t>h</w:t>
            </w:r>
            <w:r w:rsidRPr="00B16452">
              <w:t xml:space="preserve">as met all the minimum requirements of the standard, including, but not exclusively, English and </w:t>
            </w:r>
            <w:r w:rsidRPr="00EF57F1">
              <w:t>Mathematics level 2.</w:t>
            </w:r>
          </w:p>
          <w:p w14:paraId="6045F53A" w14:textId="522AC353" w:rsidR="0036774D" w:rsidRDefault="0036774D" w:rsidP="00075FA6">
            <w:pPr>
              <w:jc w:val="both"/>
            </w:pPr>
            <w:r w:rsidRPr="00EF57F1">
              <w:t>This is part of the Gateway Review Report, which should be completed, signed and returned for each apprentice.</w:t>
            </w:r>
          </w:p>
          <w:p w14:paraId="20E2B06E" w14:textId="77777777" w:rsidR="001B3CE8" w:rsidRDefault="001B3CE8" w:rsidP="001B3CE8">
            <w:pPr>
              <w:jc w:val="both"/>
            </w:pPr>
          </w:p>
          <w:p w14:paraId="192F02B3" w14:textId="33973671" w:rsidR="00075FA6" w:rsidRPr="00B86636" w:rsidRDefault="001B3CE8" w:rsidP="00075FA6">
            <w:pPr>
              <w:jc w:val="both"/>
            </w:pPr>
            <w:r>
              <w:t>Triggers invoice 2.</w:t>
            </w:r>
          </w:p>
        </w:tc>
      </w:tr>
      <w:tr w:rsidR="00075FA6" w14:paraId="4A73D9C5" w14:textId="77777777" w:rsidTr="0039455B">
        <w:tc>
          <w:tcPr>
            <w:tcW w:w="3828" w:type="dxa"/>
          </w:tcPr>
          <w:p w14:paraId="53220429" w14:textId="77777777" w:rsidR="00075FA6" w:rsidRPr="0039455B" w:rsidRDefault="00075FA6" w:rsidP="00075FA6">
            <w:pPr>
              <w:pStyle w:val="ListParagraph"/>
              <w:numPr>
                <w:ilvl w:val="0"/>
                <w:numId w:val="10"/>
              </w:numPr>
              <w:jc w:val="both"/>
              <w:rPr>
                <w:b/>
              </w:rPr>
            </w:pPr>
            <w:r>
              <w:rPr>
                <w:b/>
              </w:rPr>
              <w:t>Submission of Evidence</w:t>
            </w:r>
            <w:r w:rsidRPr="0039455B">
              <w:rPr>
                <w:b/>
              </w:rPr>
              <w:t>:</w:t>
            </w:r>
          </w:p>
          <w:p w14:paraId="5B068B89" w14:textId="3737EF06" w:rsidR="00075FA6" w:rsidRDefault="00075FA6" w:rsidP="00075FA6">
            <w:pPr>
              <w:jc w:val="both"/>
              <w:rPr>
                <w:i/>
              </w:rPr>
            </w:pPr>
            <w:r w:rsidRPr="00146E7A">
              <w:rPr>
                <w:i/>
              </w:rPr>
              <w:t xml:space="preserve">Within </w:t>
            </w:r>
            <w:r>
              <w:rPr>
                <w:i/>
              </w:rPr>
              <w:t>the timescales listed in the guidance pack for each apprenticeship</w:t>
            </w:r>
            <w:r w:rsidRPr="00146E7A">
              <w:rPr>
                <w:i/>
              </w:rPr>
              <w:t xml:space="preserve"> the ISSP </w:t>
            </w:r>
            <w:proofErr w:type="gramStart"/>
            <w:r w:rsidRPr="00146E7A">
              <w:rPr>
                <w:i/>
              </w:rPr>
              <w:t>requires:</w:t>
            </w:r>
            <w:proofErr w:type="gramEnd"/>
            <w:r w:rsidRPr="00146E7A">
              <w:rPr>
                <w:i/>
              </w:rPr>
              <w:t xml:space="preserve"> </w:t>
            </w:r>
            <w:r>
              <w:rPr>
                <w:i/>
              </w:rPr>
              <w:t>evidence as listed in the guidance packs such as Learning Logs or project portfolios</w:t>
            </w:r>
            <w:r w:rsidRPr="00146E7A">
              <w:rPr>
                <w:i/>
              </w:rPr>
              <w:t xml:space="preserve">, </w:t>
            </w:r>
            <w:r w:rsidR="00081C4A">
              <w:rPr>
                <w:i/>
              </w:rPr>
              <w:t>any n</w:t>
            </w:r>
            <w:r w:rsidRPr="00146E7A">
              <w:rPr>
                <w:i/>
              </w:rPr>
              <w:t>ew fair access requirements or special requests</w:t>
            </w:r>
            <w:r>
              <w:rPr>
                <w:i/>
              </w:rPr>
              <w:t xml:space="preserve">, </w:t>
            </w:r>
            <w:r w:rsidR="00363DC9">
              <w:rPr>
                <w:i/>
              </w:rPr>
              <w:t xml:space="preserve">signed Gateway </w:t>
            </w:r>
            <w:r w:rsidR="00363DC9" w:rsidRPr="00EF57F1">
              <w:rPr>
                <w:i/>
              </w:rPr>
              <w:t>Review including</w:t>
            </w:r>
            <w:r w:rsidRPr="00EF57F1">
              <w:rPr>
                <w:i/>
              </w:rPr>
              <w:t xml:space="preserve"> Written Submission Declaration.</w:t>
            </w:r>
          </w:p>
          <w:p w14:paraId="2523DD2A" w14:textId="77777777" w:rsidR="00075FA6" w:rsidRDefault="00075FA6" w:rsidP="00075FA6">
            <w:pPr>
              <w:jc w:val="both"/>
              <w:rPr>
                <w:i/>
              </w:rPr>
            </w:pPr>
          </w:p>
          <w:p w14:paraId="6BE8584A" w14:textId="77777777" w:rsidR="00075FA6" w:rsidRPr="00146E7A" w:rsidRDefault="00075FA6" w:rsidP="00075FA6">
            <w:pPr>
              <w:jc w:val="both"/>
              <w:rPr>
                <w:i/>
              </w:rPr>
            </w:pPr>
            <w:r w:rsidRPr="0039455B">
              <w:rPr>
                <w:i/>
              </w:rPr>
              <w:t>The ISSP will then review the</w:t>
            </w:r>
            <w:r>
              <w:rPr>
                <w:i/>
              </w:rPr>
              <w:t xml:space="preserve"> evidence submitted, </w:t>
            </w:r>
            <w:r w:rsidRPr="0039455B">
              <w:rPr>
                <w:i/>
              </w:rPr>
              <w:t xml:space="preserve">to </w:t>
            </w:r>
            <w:r>
              <w:rPr>
                <w:i/>
              </w:rPr>
              <w:t>tailor the assessment</w:t>
            </w:r>
            <w:r w:rsidRPr="0039455B">
              <w:rPr>
                <w:i/>
              </w:rPr>
              <w:t>s</w:t>
            </w:r>
            <w:r>
              <w:rPr>
                <w:i/>
              </w:rPr>
              <w:t>.</w:t>
            </w:r>
          </w:p>
        </w:tc>
        <w:tc>
          <w:tcPr>
            <w:tcW w:w="1559" w:type="dxa"/>
          </w:tcPr>
          <w:p w14:paraId="4B900C63" w14:textId="77777777" w:rsidR="00075FA6" w:rsidRPr="00146E7A" w:rsidRDefault="00075FA6" w:rsidP="00075FA6">
            <w:pPr>
              <w:jc w:val="both"/>
            </w:pPr>
            <w:r>
              <w:t>Apprentice</w:t>
            </w:r>
          </w:p>
        </w:tc>
        <w:tc>
          <w:tcPr>
            <w:tcW w:w="3969" w:type="dxa"/>
          </w:tcPr>
          <w:p w14:paraId="70381564" w14:textId="77777777" w:rsidR="00075FA6" w:rsidRDefault="00075FA6" w:rsidP="00075FA6">
            <w:pPr>
              <w:jc w:val="both"/>
              <w:rPr>
                <w:i/>
              </w:rPr>
            </w:pPr>
            <w:r w:rsidRPr="00B86636">
              <w:t xml:space="preserve">Failure to send the </w:t>
            </w:r>
            <w:r>
              <w:t>evidence within the required timescale</w:t>
            </w:r>
            <w:r w:rsidRPr="00B86636">
              <w:t xml:space="preserve"> of g</w:t>
            </w:r>
            <w:r>
              <w:t>ateway review will result in a F</w:t>
            </w:r>
            <w:r w:rsidRPr="00B86636">
              <w:t>ail</w:t>
            </w:r>
            <w:r>
              <w:t xml:space="preserve"> grade</w:t>
            </w:r>
            <w:r w:rsidRPr="00B86636">
              <w:t xml:space="preserve"> being issued to the apprentice.</w:t>
            </w:r>
          </w:p>
          <w:p w14:paraId="32999EF5" w14:textId="77777777" w:rsidR="00075FA6" w:rsidRPr="00146E7A" w:rsidRDefault="00075FA6" w:rsidP="00075FA6">
            <w:pPr>
              <w:jc w:val="both"/>
              <w:rPr>
                <w:i/>
              </w:rPr>
            </w:pPr>
          </w:p>
        </w:tc>
      </w:tr>
      <w:tr w:rsidR="00075FA6" w14:paraId="1B29586F" w14:textId="77777777" w:rsidTr="0039455B">
        <w:tc>
          <w:tcPr>
            <w:tcW w:w="3828" w:type="dxa"/>
          </w:tcPr>
          <w:p w14:paraId="59764051" w14:textId="77777777" w:rsidR="00075FA6" w:rsidRPr="00B66395" w:rsidRDefault="00075FA6" w:rsidP="00075FA6">
            <w:pPr>
              <w:pStyle w:val="ListParagraph"/>
              <w:numPr>
                <w:ilvl w:val="0"/>
                <w:numId w:val="10"/>
              </w:numPr>
              <w:jc w:val="both"/>
              <w:rPr>
                <w:b/>
              </w:rPr>
            </w:pPr>
            <w:r w:rsidRPr="00B66395">
              <w:rPr>
                <w:b/>
              </w:rPr>
              <w:t>Plan the assessment:</w:t>
            </w:r>
          </w:p>
          <w:p w14:paraId="288E56E4" w14:textId="77777777" w:rsidR="00075FA6" w:rsidRPr="002F5D60" w:rsidRDefault="00075FA6" w:rsidP="00075FA6">
            <w:pPr>
              <w:jc w:val="both"/>
              <w:rPr>
                <w:i/>
              </w:rPr>
            </w:pPr>
            <w:r w:rsidRPr="002F5D60">
              <w:rPr>
                <w:i/>
              </w:rPr>
              <w:t xml:space="preserve">Within </w:t>
            </w:r>
            <w:r>
              <w:rPr>
                <w:i/>
              </w:rPr>
              <w:t>the specified timeline</w:t>
            </w:r>
            <w:r w:rsidRPr="002F5D60">
              <w:rPr>
                <w:i/>
              </w:rPr>
              <w:t xml:space="preserve"> of the </w:t>
            </w:r>
            <w:r>
              <w:rPr>
                <w:i/>
              </w:rPr>
              <w:t xml:space="preserve">gateway </w:t>
            </w:r>
            <w:r w:rsidRPr="002F5D60">
              <w:rPr>
                <w:i/>
              </w:rPr>
              <w:t xml:space="preserve">review </w:t>
            </w:r>
            <w:r>
              <w:rPr>
                <w:i/>
              </w:rPr>
              <w:t xml:space="preserve">all parts of </w:t>
            </w:r>
            <w:r w:rsidRPr="002F5D60">
              <w:rPr>
                <w:i/>
              </w:rPr>
              <w:t xml:space="preserve">the assessment must be completed </w:t>
            </w:r>
          </w:p>
          <w:p w14:paraId="77A83F24" w14:textId="77777777" w:rsidR="00075FA6" w:rsidRPr="00146E7A" w:rsidRDefault="00075FA6" w:rsidP="00075FA6">
            <w:pPr>
              <w:jc w:val="both"/>
            </w:pPr>
          </w:p>
        </w:tc>
        <w:tc>
          <w:tcPr>
            <w:tcW w:w="1559" w:type="dxa"/>
          </w:tcPr>
          <w:p w14:paraId="0C8B51E0" w14:textId="77777777" w:rsidR="00075FA6" w:rsidRPr="00146E7A" w:rsidRDefault="00075FA6" w:rsidP="00075FA6">
            <w:pPr>
              <w:jc w:val="both"/>
            </w:pPr>
            <w:r>
              <w:t>ISSP and the Company</w:t>
            </w:r>
          </w:p>
        </w:tc>
        <w:tc>
          <w:tcPr>
            <w:tcW w:w="3969" w:type="dxa"/>
          </w:tcPr>
          <w:p w14:paraId="6D2468D9" w14:textId="77777777" w:rsidR="00075FA6" w:rsidRPr="00B16452" w:rsidRDefault="00075FA6" w:rsidP="00075FA6">
            <w:pPr>
              <w:jc w:val="both"/>
            </w:pPr>
            <w:r w:rsidRPr="00B16452">
              <w:t>Apprentices must be given at least 2 weeks’ notice of the assessment by the company once dates have been agreed with the ISSP. Failure to do this could result in a Fail being issued to the apprentice by the ISSP</w:t>
            </w:r>
            <w:r>
              <w:t>.</w:t>
            </w:r>
          </w:p>
          <w:p w14:paraId="28D748FD" w14:textId="77777777" w:rsidR="00075FA6" w:rsidRPr="00B16452" w:rsidRDefault="00075FA6" w:rsidP="00075FA6">
            <w:pPr>
              <w:jc w:val="both"/>
            </w:pPr>
          </w:p>
          <w:p w14:paraId="6617EAFF" w14:textId="77777777" w:rsidR="00075FA6" w:rsidRPr="00B16452" w:rsidRDefault="00075FA6" w:rsidP="00075FA6">
            <w:pPr>
              <w:jc w:val="both"/>
            </w:pPr>
            <w:r w:rsidRPr="00B16452">
              <w:t>The company will provide a point of contact to allow the ISSP</w:t>
            </w:r>
            <w:r>
              <w:t xml:space="preserve"> to plan directly with the company the dates </w:t>
            </w:r>
            <w:r w:rsidRPr="00B16452">
              <w:t>of the EPA.</w:t>
            </w:r>
          </w:p>
          <w:p w14:paraId="3E9F37B7" w14:textId="77777777" w:rsidR="00075FA6" w:rsidRPr="00B16452" w:rsidRDefault="00075FA6" w:rsidP="00075FA6">
            <w:pPr>
              <w:jc w:val="both"/>
            </w:pPr>
          </w:p>
          <w:p w14:paraId="7D2943B7" w14:textId="77777777" w:rsidR="00075FA6" w:rsidRDefault="00075FA6" w:rsidP="00075FA6">
            <w:pPr>
              <w:jc w:val="both"/>
            </w:pPr>
            <w:r w:rsidRPr="00B16452">
              <w:t xml:space="preserve">The company will be responsible for the logistics and technology for all aspects of the EPA, unless agreed with the ISSP prior </w:t>
            </w:r>
            <w:r w:rsidRPr="00B16452">
              <w:lastRenderedPageBreak/>
              <w:t>to the assessment taking place.</w:t>
            </w:r>
            <w:r>
              <w:t xml:space="preserve"> Reasonable Adjustments must be finalised and agreed by this stage.</w:t>
            </w:r>
          </w:p>
          <w:p w14:paraId="3317B453" w14:textId="77777777" w:rsidR="00075FA6" w:rsidRPr="00B16452" w:rsidRDefault="00075FA6" w:rsidP="00075FA6">
            <w:pPr>
              <w:jc w:val="both"/>
            </w:pPr>
          </w:p>
          <w:p w14:paraId="5BC2DD07" w14:textId="3078A1DF" w:rsidR="00075FA6" w:rsidRPr="00EF57F1" w:rsidRDefault="00075FA6" w:rsidP="00075FA6">
            <w:pPr>
              <w:jc w:val="both"/>
            </w:pPr>
            <w:r w:rsidRPr="00EF57F1">
              <w:t xml:space="preserve">Photo ID is required by every apprentice at all stages of the assessment. Acceptable forms of ID are:  </w:t>
            </w:r>
          </w:p>
          <w:p w14:paraId="4D9F5B50" w14:textId="77777777" w:rsidR="00075FA6" w:rsidRPr="00EF57F1" w:rsidRDefault="00075FA6" w:rsidP="00075FA6">
            <w:pPr>
              <w:jc w:val="both"/>
            </w:pPr>
          </w:p>
          <w:p w14:paraId="746F0AAD"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2"/>
                <w:szCs w:val="22"/>
              </w:rPr>
            </w:pPr>
            <w:r w:rsidRPr="00EF57F1">
              <w:rPr>
                <w:rFonts w:asciiTheme="minorHAnsi" w:hAnsiTheme="minorHAnsi" w:cstheme="minorHAnsi"/>
                <w:color w:val="334047"/>
                <w:sz w:val="22"/>
                <w:szCs w:val="22"/>
              </w:rPr>
              <w:t>Photocard Driving Licence (an expired photocard does NOT invalidate the licence)</w:t>
            </w:r>
          </w:p>
          <w:p w14:paraId="62F98E4D"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2"/>
                <w:szCs w:val="22"/>
              </w:rPr>
            </w:pPr>
            <w:r w:rsidRPr="00EF57F1">
              <w:rPr>
                <w:rFonts w:asciiTheme="minorHAnsi" w:hAnsiTheme="minorHAnsi" w:cstheme="minorHAnsi"/>
                <w:color w:val="334047"/>
                <w:sz w:val="22"/>
                <w:szCs w:val="22"/>
              </w:rPr>
              <w:t>A valid passport</w:t>
            </w:r>
          </w:p>
          <w:p w14:paraId="1AD4F8C4"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2"/>
                <w:szCs w:val="22"/>
              </w:rPr>
            </w:pPr>
            <w:r w:rsidRPr="00EF57F1">
              <w:rPr>
                <w:rFonts w:asciiTheme="minorHAnsi" w:hAnsiTheme="minorHAnsi" w:cstheme="minorHAnsi"/>
                <w:color w:val="334047"/>
                <w:sz w:val="22"/>
                <w:szCs w:val="22"/>
              </w:rPr>
              <w:t>An expired passport</w:t>
            </w:r>
          </w:p>
          <w:p w14:paraId="7758340B"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2"/>
                <w:szCs w:val="22"/>
              </w:rPr>
            </w:pPr>
            <w:r w:rsidRPr="00EF57F1">
              <w:rPr>
                <w:rFonts w:asciiTheme="minorHAnsi" w:hAnsiTheme="minorHAnsi" w:cstheme="minorHAnsi"/>
                <w:color w:val="334047"/>
                <w:sz w:val="22"/>
                <w:szCs w:val="22"/>
              </w:rPr>
              <w:t>Formal ID Cards (armed forces, police, student union, company ID card)</w:t>
            </w:r>
          </w:p>
          <w:p w14:paraId="0DD176B8"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3"/>
                <w:szCs w:val="23"/>
              </w:rPr>
            </w:pPr>
            <w:r w:rsidRPr="00EF57F1">
              <w:rPr>
                <w:rFonts w:asciiTheme="minorHAnsi" w:hAnsiTheme="minorHAnsi" w:cstheme="minorHAnsi"/>
                <w:color w:val="334047"/>
                <w:sz w:val="23"/>
                <w:szCs w:val="23"/>
              </w:rPr>
              <w:t>Tachograph Card</w:t>
            </w:r>
          </w:p>
          <w:p w14:paraId="37C439E6"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334047"/>
                <w:sz w:val="23"/>
                <w:szCs w:val="23"/>
              </w:rPr>
            </w:pPr>
            <w:r w:rsidRPr="00EF57F1">
              <w:rPr>
                <w:rFonts w:asciiTheme="minorHAnsi" w:hAnsiTheme="minorHAnsi" w:cstheme="minorHAnsi"/>
                <w:color w:val="334047"/>
                <w:sz w:val="23"/>
                <w:szCs w:val="23"/>
              </w:rPr>
              <w:t>Local Authority/Taxi ID</w:t>
            </w:r>
          </w:p>
          <w:p w14:paraId="6C283F4B" w14:textId="77777777" w:rsidR="00075FA6" w:rsidRPr="00EF57F1" w:rsidRDefault="00075FA6" w:rsidP="00075FA6">
            <w:pPr>
              <w:pStyle w:val="NormalWeb"/>
              <w:numPr>
                <w:ilvl w:val="0"/>
                <w:numId w:val="18"/>
              </w:numPr>
              <w:shd w:val="clear" w:color="auto" w:fill="FFFFFF"/>
              <w:spacing w:before="0" w:beforeAutospacing="0" w:after="0" w:afterAutospacing="0"/>
              <w:textAlignment w:val="baseline"/>
            </w:pPr>
            <w:r w:rsidRPr="00EF57F1">
              <w:rPr>
                <w:rFonts w:asciiTheme="minorHAnsi" w:hAnsiTheme="minorHAnsi" w:cstheme="minorHAnsi"/>
                <w:color w:val="334047"/>
                <w:sz w:val="23"/>
                <w:szCs w:val="23"/>
              </w:rPr>
              <w:t>Blue Badge (parking for people with disabilities)</w:t>
            </w:r>
          </w:p>
          <w:p w14:paraId="2F6D9CE9" w14:textId="68F3CDBA" w:rsidR="00075FA6" w:rsidRPr="00146E7A" w:rsidRDefault="00075FA6" w:rsidP="00075FA6">
            <w:pPr>
              <w:pStyle w:val="NormalWeb"/>
              <w:numPr>
                <w:ilvl w:val="0"/>
                <w:numId w:val="18"/>
              </w:numPr>
              <w:shd w:val="clear" w:color="auto" w:fill="FFFFFF"/>
              <w:spacing w:before="0" w:beforeAutospacing="0" w:after="0" w:afterAutospacing="0"/>
              <w:textAlignment w:val="baseline"/>
            </w:pPr>
            <w:r w:rsidRPr="00EF57F1">
              <w:rPr>
                <w:rFonts w:asciiTheme="minorHAnsi" w:hAnsiTheme="minorHAnsi" w:cstheme="minorHAnsi"/>
                <w:color w:val="334047"/>
                <w:sz w:val="23"/>
                <w:szCs w:val="23"/>
              </w:rPr>
              <w:t>Firearms Certificate/Shotgun Licence</w:t>
            </w:r>
          </w:p>
        </w:tc>
      </w:tr>
      <w:tr w:rsidR="00075FA6" w14:paraId="69AAD2C6" w14:textId="77777777" w:rsidTr="0039455B">
        <w:tc>
          <w:tcPr>
            <w:tcW w:w="3828" w:type="dxa"/>
          </w:tcPr>
          <w:p w14:paraId="1C32603C" w14:textId="77777777" w:rsidR="00075FA6" w:rsidRPr="0039455B" w:rsidRDefault="00075FA6" w:rsidP="00075FA6">
            <w:pPr>
              <w:pStyle w:val="ListParagraph"/>
              <w:numPr>
                <w:ilvl w:val="0"/>
                <w:numId w:val="10"/>
              </w:numPr>
              <w:jc w:val="both"/>
              <w:rPr>
                <w:b/>
              </w:rPr>
            </w:pPr>
            <w:r w:rsidRPr="0039455B">
              <w:rPr>
                <w:b/>
              </w:rPr>
              <w:lastRenderedPageBreak/>
              <w:t>Exam</w:t>
            </w:r>
            <w:r>
              <w:rPr>
                <w:b/>
              </w:rPr>
              <w:t xml:space="preserve"> (if applicable to the apprenticeship)</w:t>
            </w:r>
          </w:p>
          <w:p w14:paraId="53A2A354" w14:textId="77777777" w:rsidR="00075FA6" w:rsidRPr="00B16452" w:rsidRDefault="00075FA6" w:rsidP="00075FA6">
            <w:pPr>
              <w:jc w:val="both"/>
              <w:rPr>
                <w:i/>
              </w:rPr>
            </w:pPr>
            <w:r w:rsidRPr="00B16452">
              <w:rPr>
                <w:i/>
              </w:rPr>
              <w:t>Open book, multiple choice exam, adjudicated by the ISSP assessor and can be completed virtually or in person.</w:t>
            </w:r>
          </w:p>
        </w:tc>
        <w:tc>
          <w:tcPr>
            <w:tcW w:w="1559" w:type="dxa"/>
          </w:tcPr>
          <w:p w14:paraId="2160BCF0" w14:textId="77777777" w:rsidR="00075FA6" w:rsidRPr="00146E7A" w:rsidRDefault="00075FA6" w:rsidP="00075FA6">
            <w:pPr>
              <w:jc w:val="both"/>
            </w:pPr>
            <w:r>
              <w:t>ISSP, the company and the apprentice</w:t>
            </w:r>
          </w:p>
        </w:tc>
        <w:tc>
          <w:tcPr>
            <w:tcW w:w="3969" w:type="dxa"/>
          </w:tcPr>
          <w:p w14:paraId="173CFA7D" w14:textId="5EEDA2C9" w:rsidR="00075FA6" w:rsidRPr="00B16452" w:rsidRDefault="00075FA6" w:rsidP="00075FA6">
            <w:pPr>
              <w:jc w:val="both"/>
            </w:pPr>
            <w:r w:rsidRPr="00B16452">
              <w:t>The ISSP assessor will need to confirm the ID of the apprentice on the day of the exam</w:t>
            </w:r>
            <w:r>
              <w:t>.</w:t>
            </w:r>
          </w:p>
          <w:p w14:paraId="196242D6" w14:textId="77777777" w:rsidR="00075FA6" w:rsidRPr="00146E7A" w:rsidRDefault="00075FA6" w:rsidP="00075FA6">
            <w:pPr>
              <w:jc w:val="both"/>
            </w:pPr>
          </w:p>
        </w:tc>
      </w:tr>
      <w:tr w:rsidR="00075FA6" w14:paraId="2D1D1D07" w14:textId="77777777" w:rsidTr="0039455B">
        <w:tc>
          <w:tcPr>
            <w:tcW w:w="3828" w:type="dxa"/>
          </w:tcPr>
          <w:p w14:paraId="5964D743" w14:textId="77777777" w:rsidR="00075FA6" w:rsidRDefault="00075FA6" w:rsidP="00075FA6">
            <w:pPr>
              <w:pStyle w:val="ListParagraph"/>
              <w:numPr>
                <w:ilvl w:val="0"/>
                <w:numId w:val="10"/>
              </w:numPr>
              <w:jc w:val="both"/>
              <w:rPr>
                <w:b/>
              </w:rPr>
            </w:pPr>
            <w:r w:rsidRPr="0039455B">
              <w:rPr>
                <w:b/>
              </w:rPr>
              <w:t>Project Presentation and Questioning</w:t>
            </w:r>
            <w:r>
              <w:rPr>
                <w:b/>
              </w:rPr>
              <w:t xml:space="preserve"> (if applicable)</w:t>
            </w:r>
          </w:p>
          <w:p w14:paraId="0CA2FD4F" w14:textId="77777777" w:rsidR="00075FA6" w:rsidRPr="00146E7A" w:rsidRDefault="00075FA6" w:rsidP="00075FA6">
            <w:pPr>
              <w:jc w:val="both"/>
            </w:pPr>
          </w:p>
        </w:tc>
        <w:tc>
          <w:tcPr>
            <w:tcW w:w="1559" w:type="dxa"/>
          </w:tcPr>
          <w:p w14:paraId="63DC7C9D" w14:textId="77777777" w:rsidR="00075FA6" w:rsidRPr="00146E7A" w:rsidRDefault="00075FA6" w:rsidP="00075FA6">
            <w:pPr>
              <w:jc w:val="both"/>
            </w:pPr>
            <w:r>
              <w:t>ISSP, the company and the apprentice</w:t>
            </w:r>
          </w:p>
        </w:tc>
        <w:tc>
          <w:tcPr>
            <w:tcW w:w="3969" w:type="dxa"/>
          </w:tcPr>
          <w:p w14:paraId="1CA586BA" w14:textId="0849397B" w:rsidR="00075FA6" w:rsidRPr="00EF57F1" w:rsidRDefault="00075FA6" w:rsidP="00075FA6">
            <w:pPr>
              <w:jc w:val="both"/>
            </w:pPr>
            <w:r w:rsidRPr="00EF57F1">
              <w:t>Can be completed virtually or in person. May be carried out on the same day as another part of the assessment. Clear distinction will be made between the assessment components by the ISSP assessor on the day. The ISSP assessor will need to confirm the ID of the apprentice on the day of the assessment.</w:t>
            </w:r>
          </w:p>
          <w:p w14:paraId="152E526F" w14:textId="77777777" w:rsidR="00075FA6" w:rsidRPr="00EF57F1" w:rsidRDefault="00075FA6" w:rsidP="00075FA6">
            <w:pPr>
              <w:jc w:val="both"/>
            </w:pPr>
          </w:p>
        </w:tc>
      </w:tr>
      <w:tr w:rsidR="00075FA6" w14:paraId="6C600E11" w14:textId="77777777" w:rsidTr="0039455B">
        <w:tc>
          <w:tcPr>
            <w:tcW w:w="3828" w:type="dxa"/>
          </w:tcPr>
          <w:p w14:paraId="50EF71EE" w14:textId="77777777" w:rsidR="00075FA6" w:rsidRDefault="00075FA6" w:rsidP="00075FA6">
            <w:pPr>
              <w:pStyle w:val="ListParagraph"/>
              <w:numPr>
                <w:ilvl w:val="0"/>
                <w:numId w:val="10"/>
              </w:numPr>
              <w:jc w:val="both"/>
              <w:rPr>
                <w:b/>
              </w:rPr>
            </w:pPr>
            <w:r w:rsidRPr="0039455B">
              <w:rPr>
                <w:b/>
              </w:rPr>
              <w:t>Professional Discussion and Learning Log</w:t>
            </w:r>
            <w:r>
              <w:rPr>
                <w:b/>
              </w:rPr>
              <w:t xml:space="preserve"> (if applicable)</w:t>
            </w:r>
          </w:p>
          <w:p w14:paraId="0CF28FE1" w14:textId="77777777" w:rsidR="00075FA6" w:rsidRPr="00B16452" w:rsidRDefault="00075FA6" w:rsidP="00075FA6">
            <w:pPr>
              <w:jc w:val="both"/>
              <w:rPr>
                <w:b/>
              </w:rPr>
            </w:pPr>
          </w:p>
          <w:p w14:paraId="50866B1A" w14:textId="77777777" w:rsidR="00075FA6" w:rsidRPr="00146E7A" w:rsidRDefault="00075FA6" w:rsidP="00075FA6">
            <w:pPr>
              <w:pStyle w:val="ListParagraph"/>
              <w:ind w:left="360"/>
              <w:jc w:val="both"/>
            </w:pPr>
          </w:p>
        </w:tc>
        <w:tc>
          <w:tcPr>
            <w:tcW w:w="1559" w:type="dxa"/>
          </w:tcPr>
          <w:p w14:paraId="4FC79F68" w14:textId="77777777" w:rsidR="00075FA6" w:rsidRPr="00146E7A" w:rsidRDefault="00075FA6" w:rsidP="00075FA6">
            <w:pPr>
              <w:jc w:val="both"/>
            </w:pPr>
            <w:r>
              <w:t>ISSP, the company and the apprentice</w:t>
            </w:r>
          </w:p>
        </w:tc>
        <w:tc>
          <w:tcPr>
            <w:tcW w:w="3969" w:type="dxa"/>
          </w:tcPr>
          <w:p w14:paraId="383B4641" w14:textId="3019F1EA" w:rsidR="00075FA6" w:rsidRPr="00EF57F1" w:rsidRDefault="00075FA6" w:rsidP="00075FA6">
            <w:pPr>
              <w:jc w:val="both"/>
            </w:pPr>
            <w:r w:rsidRPr="00EF57F1">
              <w:t>Can be completed virtually or in person. May be carried out on the same day as another part of the assessment. Clear distinction will be made between the assessment components by the ISSP assessor on the day. The ISSP assessor will need to confirm the ID of the apprentice on the day of the assessment.</w:t>
            </w:r>
          </w:p>
          <w:p w14:paraId="5502ED8D" w14:textId="77777777" w:rsidR="00075FA6" w:rsidRPr="00EF57F1" w:rsidRDefault="00075FA6" w:rsidP="00075FA6">
            <w:pPr>
              <w:jc w:val="both"/>
            </w:pPr>
          </w:p>
        </w:tc>
      </w:tr>
      <w:tr w:rsidR="00075FA6" w14:paraId="05821908" w14:textId="77777777" w:rsidTr="0039455B">
        <w:tc>
          <w:tcPr>
            <w:tcW w:w="3828" w:type="dxa"/>
          </w:tcPr>
          <w:p w14:paraId="3C0885D5" w14:textId="77777777" w:rsidR="00075FA6" w:rsidRDefault="00075FA6" w:rsidP="00075FA6">
            <w:pPr>
              <w:pStyle w:val="ListParagraph"/>
              <w:numPr>
                <w:ilvl w:val="0"/>
                <w:numId w:val="10"/>
              </w:numPr>
              <w:jc w:val="both"/>
              <w:rPr>
                <w:b/>
              </w:rPr>
            </w:pPr>
            <w:r w:rsidRPr="00B16452">
              <w:rPr>
                <w:b/>
              </w:rPr>
              <w:t>Collate the results, create the feedback reports and publish results</w:t>
            </w:r>
          </w:p>
          <w:p w14:paraId="2E030656" w14:textId="77777777" w:rsidR="00075FA6" w:rsidRPr="00B16452" w:rsidRDefault="00075FA6" w:rsidP="00075FA6">
            <w:pPr>
              <w:jc w:val="both"/>
              <w:rPr>
                <w:i/>
              </w:rPr>
            </w:pPr>
            <w:r w:rsidRPr="00B16452">
              <w:rPr>
                <w:i/>
              </w:rPr>
              <w:lastRenderedPageBreak/>
              <w:t>The ISSP collate</w:t>
            </w:r>
            <w:r>
              <w:rPr>
                <w:i/>
              </w:rPr>
              <w:t>s</w:t>
            </w:r>
            <w:r w:rsidRPr="00B16452">
              <w:rPr>
                <w:i/>
              </w:rPr>
              <w:t xml:space="preserve"> the results a</w:t>
            </w:r>
            <w:r>
              <w:rPr>
                <w:i/>
              </w:rPr>
              <w:t>nd creates mini feedback reports, with results formally presented back to all parties.</w:t>
            </w:r>
          </w:p>
          <w:p w14:paraId="4516CF6F" w14:textId="77777777" w:rsidR="00075FA6" w:rsidRDefault="00075FA6" w:rsidP="00075FA6">
            <w:pPr>
              <w:jc w:val="both"/>
            </w:pPr>
          </w:p>
          <w:p w14:paraId="1720A606" w14:textId="77777777" w:rsidR="00075FA6" w:rsidRPr="00146E7A" w:rsidRDefault="00075FA6" w:rsidP="00075FA6">
            <w:pPr>
              <w:jc w:val="both"/>
            </w:pPr>
          </w:p>
        </w:tc>
        <w:tc>
          <w:tcPr>
            <w:tcW w:w="1559" w:type="dxa"/>
          </w:tcPr>
          <w:p w14:paraId="5A8DFFB5" w14:textId="77777777" w:rsidR="00075FA6" w:rsidRPr="00146E7A" w:rsidRDefault="00075FA6" w:rsidP="00075FA6">
            <w:pPr>
              <w:jc w:val="both"/>
            </w:pPr>
            <w:r>
              <w:lastRenderedPageBreak/>
              <w:t>ISSP, the company and the apprentice</w:t>
            </w:r>
          </w:p>
        </w:tc>
        <w:tc>
          <w:tcPr>
            <w:tcW w:w="3969" w:type="dxa"/>
          </w:tcPr>
          <w:p w14:paraId="1497A031" w14:textId="21BB275A" w:rsidR="00075FA6" w:rsidRDefault="00075FA6" w:rsidP="00075FA6">
            <w:pPr>
              <w:jc w:val="both"/>
            </w:pPr>
            <w:r>
              <w:t>Training provider gets results, and feedback report</w:t>
            </w:r>
          </w:p>
          <w:p w14:paraId="17E93EB0" w14:textId="77777777" w:rsidR="00075FA6" w:rsidRDefault="00075FA6" w:rsidP="00075FA6">
            <w:pPr>
              <w:jc w:val="both"/>
            </w:pPr>
          </w:p>
          <w:p w14:paraId="6A1692F8" w14:textId="77777777" w:rsidR="00075FA6" w:rsidRDefault="00075FA6" w:rsidP="00075FA6">
            <w:pPr>
              <w:jc w:val="both"/>
            </w:pPr>
            <w:r>
              <w:lastRenderedPageBreak/>
              <w:t>Company gets results, feedback report and feedback questionnaires</w:t>
            </w:r>
          </w:p>
          <w:p w14:paraId="7F11144C" w14:textId="77777777" w:rsidR="00075FA6" w:rsidRDefault="00075FA6" w:rsidP="00075FA6">
            <w:pPr>
              <w:jc w:val="both"/>
            </w:pPr>
          </w:p>
          <w:p w14:paraId="4D44B081" w14:textId="77777777" w:rsidR="00075FA6" w:rsidRDefault="00075FA6" w:rsidP="00075FA6">
            <w:pPr>
              <w:jc w:val="both"/>
            </w:pPr>
            <w:r>
              <w:t>ISSP will issue an internal notification of grade for each apprentice, along with a feedback sheet.</w:t>
            </w:r>
          </w:p>
          <w:p w14:paraId="5F34194E" w14:textId="77777777" w:rsidR="00075FA6" w:rsidRDefault="00075FA6" w:rsidP="00075FA6">
            <w:pPr>
              <w:jc w:val="both"/>
            </w:pPr>
          </w:p>
          <w:p w14:paraId="6CBBBA5F" w14:textId="77777777" w:rsidR="00075FA6" w:rsidRDefault="00075FA6" w:rsidP="00075FA6">
            <w:pPr>
              <w:jc w:val="both"/>
            </w:pPr>
            <w:r>
              <w:t>The ISSP will only maintain for 7 years the following documents:</w:t>
            </w:r>
          </w:p>
          <w:p w14:paraId="78E9C412" w14:textId="089FAD4B" w:rsidR="00075FA6" w:rsidRDefault="00075FA6" w:rsidP="00075FA6">
            <w:pPr>
              <w:jc w:val="both"/>
            </w:pPr>
            <w:r>
              <w:t xml:space="preserve">Signed Registration and Terms of Reference documents, Gateway Review forms, assessment scores, assessor notes, documentation relating to special considerations and reasonable adjustments, any documentation relating to appeals. All other documentation will be returned to the apprentice or </w:t>
            </w:r>
            <w:proofErr w:type="gramStart"/>
            <w:r>
              <w:t>company, or</w:t>
            </w:r>
            <w:proofErr w:type="gramEnd"/>
            <w:r>
              <w:t xml:space="preserve"> destroyed if requested to.</w:t>
            </w:r>
          </w:p>
          <w:p w14:paraId="3B13E698" w14:textId="77777777" w:rsidR="00075FA6" w:rsidRPr="00146E7A" w:rsidRDefault="00075FA6" w:rsidP="001B3CE8">
            <w:pPr>
              <w:jc w:val="both"/>
            </w:pPr>
          </w:p>
        </w:tc>
      </w:tr>
      <w:tr w:rsidR="00075FA6" w14:paraId="378C5F34" w14:textId="77777777" w:rsidTr="0039455B">
        <w:tc>
          <w:tcPr>
            <w:tcW w:w="3828" w:type="dxa"/>
          </w:tcPr>
          <w:p w14:paraId="6B070A24" w14:textId="77777777" w:rsidR="00075FA6" w:rsidRPr="00697878" w:rsidRDefault="00075FA6" w:rsidP="00075FA6">
            <w:pPr>
              <w:pStyle w:val="ListParagraph"/>
              <w:numPr>
                <w:ilvl w:val="0"/>
                <w:numId w:val="10"/>
              </w:numPr>
              <w:jc w:val="both"/>
              <w:rPr>
                <w:b/>
              </w:rPr>
            </w:pPr>
            <w:r w:rsidRPr="00697878">
              <w:rPr>
                <w:b/>
              </w:rPr>
              <w:lastRenderedPageBreak/>
              <w:t>Resits and appeals</w:t>
            </w:r>
          </w:p>
          <w:p w14:paraId="081CF6CD" w14:textId="77777777" w:rsidR="00075FA6" w:rsidRPr="00697878" w:rsidRDefault="00075FA6" w:rsidP="00075FA6">
            <w:pPr>
              <w:jc w:val="both"/>
              <w:rPr>
                <w:i/>
              </w:rPr>
            </w:pPr>
            <w:r w:rsidRPr="00697878">
              <w:rPr>
                <w:i/>
              </w:rPr>
              <w:t>A formal process exists for apprentices to appeal any decision, and retake any part of the EPA process.</w:t>
            </w:r>
          </w:p>
          <w:p w14:paraId="5A34C35A" w14:textId="77777777" w:rsidR="00075FA6" w:rsidRPr="00146E7A" w:rsidRDefault="00075FA6" w:rsidP="00075FA6">
            <w:pPr>
              <w:jc w:val="both"/>
            </w:pPr>
          </w:p>
        </w:tc>
        <w:tc>
          <w:tcPr>
            <w:tcW w:w="1559" w:type="dxa"/>
          </w:tcPr>
          <w:p w14:paraId="35374C55" w14:textId="77777777" w:rsidR="00075FA6" w:rsidRPr="00146E7A" w:rsidRDefault="00075FA6" w:rsidP="00075FA6">
            <w:pPr>
              <w:jc w:val="both"/>
            </w:pPr>
            <w:r>
              <w:t>ISSP, the company and the apprentice</w:t>
            </w:r>
          </w:p>
        </w:tc>
        <w:tc>
          <w:tcPr>
            <w:tcW w:w="3969" w:type="dxa"/>
          </w:tcPr>
          <w:p w14:paraId="25781D4A" w14:textId="77777777" w:rsidR="00075FA6" w:rsidRDefault="00075FA6" w:rsidP="00075FA6">
            <w:pPr>
              <w:jc w:val="both"/>
            </w:pPr>
            <w:r>
              <w:t>Apprentices cannot re-sit to lift a grade, only to address a fail</w:t>
            </w:r>
          </w:p>
          <w:p w14:paraId="0C087382" w14:textId="77777777" w:rsidR="00075FA6" w:rsidRDefault="00075FA6" w:rsidP="00075FA6">
            <w:pPr>
              <w:jc w:val="both"/>
            </w:pPr>
          </w:p>
          <w:p w14:paraId="3B43EA9D" w14:textId="5FC4B4B2" w:rsidR="00075FA6" w:rsidRPr="00146E7A" w:rsidRDefault="00075FA6" w:rsidP="00075FA6">
            <w:pPr>
              <w:jc w:val="both"/>
            </w:pPr>
            <w:r>
              <w:t xml:space="preserve">The company </w:t>
            </w:r>
            <w:proofErr w:type="gramStart"/>
            <w:r>
              <w:t>has to</w:t>
            </w:r>
            <w:proofErr w:type="gramEnd"/>
            <w:r>
              <w:t xml:space="preserve"> agree the terms of the resit and any associated costs incurred beyond those covered by Invoice </w:t>
            </w:r>
            <w:r w:rsidR="001B3CE8">
              <w:t>2</w:t>
            </w:r>
            <w:r>
              <w:t>.</w:t>
            </w:r>
          </w:p>
        </w:tc>
      </w:tr>
    </w:tbl>
    <w:p w14:paraId="1F2D2363" w14:textId="77777777" w:rsidR="003C1735" w:rsidRDefault="003C1735" w:rsidP="0091626C">
      <w:pPr>
        <w:jc w:val="both"/>
        <w:rPr>
          <w:sz w:val="24"/>
          <w:szCs w:val="24"/>
        </w:rPr>
      </w:pPr>
    </w:p>
    <w:p w14:paraId="21B34A1C" w14:textId="77777777" w:rsidR="0091626C" w:rsidRDefault="0091626C" w:rsidP="0091626C">
      <w:pPr>
        <w:jc w:val="both"/>
        <w:rPr>
          <w:sz w:val="24"/>
          <w:szCs w:val="24"/>
        </w:rPr>
      </w:pPr>
      <w:r>
        <w:rPr>
          <w:sz w:val="24"/>
          <w:szCs w:val="24"/>
        </w:rPr>
        <w:t>The ISSP’s lead contact for the training provider is happy to support the training provider prior to the Gateway Review, where it is reasonably practicable.  Areas of support include:</w:t>
      </w:r>
    </w:p>
    <w:p w14:paraId="762ED009" w14:textId="77777777" w:rsidR="0091626C" w:rsidRPr="00DA2F33" w:rsidRDefault="0091626C" w:rsidP="00DA2F33">
      <w:pPr>
        <w:pStyle w:val="ListParagraph"/>
        <w:numPr>
          <w:ilvl w:val="0"/>
          <w:numId w:val="13"/>
        </w:numPr>
        <w:jc w:val="both"/>
        <w:rPr>
          <w:sz w:val="24"/>
          <w:szCs w:val="24"/>
        </w:rPr>
      </w:pPr>
      <w:r w:rsidRPr="00DA2F33">
        <w:rPr>
          <w:sz w:val="24"/>
          <w:szCs w:val="24"/>
        </w:rPr>
        <w:t>Language of the assessment process</w:t>
      </w:r>
    </w:p>
    <w:p w14:paraId="7CEFEE7D" w14:textId="77777777" w:rsidR="0091626C" w:rsidRPr="00DA2F33" w:rsidRDefault="0003005B" w:rsidP="00DA2F33">
      <w:pPr>
        <w:pStyle w:val="ListParagraph"/>
        <w:numPr>
          <w:ilvl w:val="0"/>
          <w:numId w:val="13"/>
        </w:numPr>
        <w:jc w:val="both"/>
        <w:rPr>
          <w:sz w:val="24"/>
          <w:szCs w:val="24"/>
        </w:rPr>
      </w:pPr>
      <w:r>
        <w:rPr>
          <w:sz w:val="24"/>
          <w:szCs w:val="24"/>
        </w:rPr>
        <w:t>Evidence</w:t>
      </w:r>
      <w:r w:rsidR="0091626C" w:rsidRPr="00DA2F33">
        <w:rPr>
          <w:sz w:val="24"/>
          <w:szCs w:val="24"/>
        </w:rPr>
        <w:t xml:space="preserve"> requirements</w:t>
      </w:r>
    </w:p>
    <w:p w14:paraId="1B9D301E" w14:textId="77777777" w:rsidR="0091626C" w:rsidRPr="00DA2F33" w:rsidRDefault="003C1735" w:rsidP="00DA2F33">
      <w:pPr>
        <w:pStyle w:val="ListParagraph"/>
        <w:numPr>
          <w:ilvl w:val="0"/>
          <w:numId w:val="13"/>
        </w:numPr>
        <w:jc w:val="both"/>
        <w:rPr>
          <w:sz w:val="24"/>
          <w:szCs w:val="24"/>
        </w:rPr>
      </w:pPr>
      <w:r>
        <w:rPr>
          <w:sz w:val="24"/>
          <w:szCs w:val="24"/>
        </w:rPr>
        <w:t>Examples of s</w:t>
      </w:r>
      <w:r w:rsidR="0091626C" w:rsidRPr="00DA2F33">
        <w:rPr>
          <w:sz w:val="24"/>
          <w:szCs w:val="24"/>
        </w:rPr>
        <w:t xml:space="preserve">upporting documentation </w:t>
      </w:r>
    </w:p>
    <w:p w14:paraId="784BA85E" w14:textId="77777777" w:rsidR="0091626C" w:rsidRDefault="0091626C" w:rsidP="00AE198A">
      <w:pPr>
        <w:ind w:left="360"/>
        <w:jc w:val="both"/>
        <w:rPr>
          <w:sz w:val="24"/>
          <w:szCs w:val="24"/>
        </w:rPr>
      </w:pPr>
    </w:p>
    <w:p w14:paraId="09870434" w14:textId="77777777" w:rsidR="009F4D00" w:rsidRPr="003E7B7B" w:rsidRDefault="009F4D00" w:rsidP="00F92BD5">
      <w:pPr>
        <w:jc w:val="both"/>
        <w:rPr>
          <w:b/>
          <w:sz w:val="24"/>
          <w:szCs w:val="24"/>
        </w:rPr>
      </w:pPr>
      <w:r w:rsidRPr="003E7B7B">
        <w:rPr>
          <w:b/>
          <w:sz w:val="24"/>
          <w:szCs w:val="24"/>
        </w:rPr>
        <w:t>3.3) Confidential</w:t>
      </w:r>
      <w:r w:rsidR="00D215AC">
        <w:rPr>
          <w:b/>
          <w:sz w:val="24"/>
          <w:szCs w:val="24"/>
        </w:rPr>
        <w:t>it</w:t>
      </w:r>
      <w:r w:rsidRPr="003E7B7B">
        <w:rPr>
          <w:b/>
          <w:sz w:val="24"/>
          <w:szCs w:val="24"/>
        </w:rPr>
        <w:t>y and freedom of information:</w:t>
      </w:r>
    </w:p>
    <w:p w14:paraId="1BB901A7" w14:textId="77777777" w:rsidR="009530F1" w:rsidRDefault="009F4D00" w:rsidP="00F92BD5">
      <w:pPr>
        <w:jc w:val="both"/>
        <w:rPr>
          <w:sz w:val="24"/>
          <w:szCs w:val="24"/>
        </w:rPr>
      </w:pPr>
      <w:r>
        <w:rPr>
          <w:sz w:val="24"/>
          <w:szCs w:val="24"/>
        </w:rPr>
        <w:t>The ISSP and this contract is bound by UK law regarding confidentially and freedom of information</w:t>
      </w:r>
      <w:r w:rsidR="00D215AC">
        <w:rPr>
          <w:sz w:val="24"/>
          <w:szCs w:val="24"/>
        </w:rPr>
        <w:t>.  T</w:t>
      </w:r>
      <w:r>
        <w:rPr>
          <w:sz w:val="24"/>
          <w:szCs w:val="24"/>
        </w:rPr>
        <w:t>he ISSP and its relationship with the company, apprentices and training provider is bound by the ISSP</w:t>
      </w:r>
      <w:r w:rsidR="003C1735">
        <w:rPr>
          <w:sz w:val="24"/>
          <w:szCs w:val="24"/>
        </w:rPr>
        <w:t>’</w:t>
      </w:r>
      <w:r>
        <w:rPr>
          <w:sz w:val="24"/>
          <w:szCs w:val="24"/>
        </w:rPr>
        <w:t xml:space="preserve">s own </w:t>
      </w:r>
      <w:bookmarkStart w:id="0" w:name="_Hlk189140255"/>
      <w:r w:rsidR="00B1632C">
        <w:rPr>
          <w:sz w:val="24"/>
          <w:szCs w:val="24"/>
        </w:rPr>
        <w:t>Conflict of Interest and Material Confidentiality Policy</w:t>
      </w:r>
      <w:bookmarkEnd w:id="0"/>
      <w:r>
        <w:rPr>
          <w:sz w:val="24"/>
          <w:szCs w:val="24"/>
        </w:rPr>
        <w:t xml:space="preserve">. </w:t>
      </w:r>
      <w:r w:rsidR="00B1632C">
        <w:rPr>
          <w:sz w:val="24"/>
          <w:szCs w:val="24"/>
        </w:rPr>
        <w:t>A copy of this is supplied with this Registration form. The training provider shall be bound by this policy including, but not exclusively, the following:</w:t>
      </w:r>
      <w:r>
        <w:rPr>
          <w:sz w:val="24"/>
          <w:szCs w:val="24"/>
        </w:rPr>
        <w:t xml:space="preserve"> </w:t>
      </w:r>
    </w:p>
    <w:p w14:paraId="23813771" w14:textId="77777777" w:rsidR="00DA39E3" w:rsidRPr="00B1632C" w:rsidRDefault="009F4D00" w:rsidP="00B1632C">
      <w:pPr>
        <w:pStyle w:val="ListParagraph"/>
        <w:numPr>
          <w:ilvl w:val="0"/>
          <w:numId w:val="16"/>
        </w:numPr>
        <w:jc w:val="both"/>
        <w:rPr>
          <w:sz w:val="24"/>
          <w:szCs w:val="24"/>
        </w:rPr>
      </w:pPr>
      <w:r w:rsidRPr="00B1632C">
        <w:rPr>
          <w:sz w:val="24"/>
          <w:szCs w:val="24"/>
        </w:rPr>
        <w:t>The training provider shall not disclose any information to third parties beyond the company or apprentices, without the written consent of the ISSP.</w:t>
      </w:r>
    </w:p>
    <w:p w14:paraId="2F38A060" w14:textId="77777777" w:rsidR="009F4D00" w:rsidRPr="00B1632C" w:rsidRDefault="009F4D00" w:rsidP="00B1632C">
      <w:pPr>
        <w:pStyle w:val="ListParagraph"/>
        <w:numPr>
          <w:ilvl w:val="0"/>
          <w:numId w:val="16"/>
        </w:numPr>
        <w:jc w:val="both"/>
        <w:rPr>
          <w:sz w:val="24"/>
          <w:szCs w:val="24"/>
        </w:rPr>
      </w:pPr>
      <w:r w:rsidRPr="00B1632C">
        <w:rPr>
          <w:sz w:val="24"/>
          <w:szCs w:val="24"/>
        </w:rPr>
        <w:lastRenderedPageBreak/>
        <w:t>The training provider shal</w:t>
      </w:r>
      <w:r w:rsidR="00D215AC" w:rsidRPr="00B1632C">
        <w:rPr>
          <w:sz w:val="24"/>
          <w:szCs w:val="24"/>
        </w:rPr>
        <w:t>l take all reasonable steps to e</w:t>
      </w:r>
      <w:r w:rsidRPr="00B1632C">
        <w:rPr>
          <w:sz w:val="24"/>
          <w:szCs w:val="24"/>
        </w:rPr>
        <w:t xml:space="preserve">nsure confidential information obtained </w:t>
      </w:r>
      <w:r w:rsidR="00D215AC" w:rsidRPr="00B1632C">
        <w:rPr>
          <w:sz w:val="24"/>
          <w:szCs w:val="24"/>
        </w:rPr>
        <w:t>from the ISSP is treated securely</w:t>
      </w:r>
      <w:r w:rsidRPr="00B1632C">
        <w:rPr>
          <w:sz w:val="24"/>
          <w:szCs w:val="24"/>
        </w:rPr>
        <w:t xml:space="preserve"> and not disclosed or used other</w:t>
      </w:r>
      <w:r w:rsidR="00D215AC" w:rsidRPr="00B1632C">
        <w:rPr>
          <w:sz w:val="24"/>
          <w:szCs w:val="24"/>
        </w:rPr>
        <w:t xml:space="preserve"> than</w:t>
      </w:r>
      <w:r w:rsidRPr="00B1632C">
        <w:rPr>
          <w:sz w:val="24"/>
          <w:szCs w:val="24"/>
        </w:rPr>
        <w:t xml:space="preserve"> for the purposes of this contract/terms of service.</w:t>
      </w:r>
    </w:p>
    <w:p w14:paraId="2A6D50CD" w14:textId="77777777" w:rsidR="009F4D00" w:rsidRPr="00B1632C" w:rsidRDefault="009F4D00" w:rsidP="00B1632C">
      <w:pPr>
        <w:pStyle w:val="ListParagraph"/>
        <w:numPr>
          <w:ilvl w:val="0"/>
          <w:numId w:val="16"/>
        </w:numPr>
        <w:jc w:val="both"/>
        <w:rPr>
          <w:sz w:val="24"/>
          <w:szCs w:val="24"/>
        </w:rPr>
      </w:pPr>
      <w:r w:rsidRPr="00B1632C">
        <w:rPr>
          <w:sz w:val="24"/>
          <w:szCs w:val="24"/>
        </w:rPr>
        <w:t>In order to ensure that no unauthori</w:t>
      </w:r>
      <w:r w:rsidR="0012678E" w:rsidRPr="00B1632C">
        <w:rPr>
          <w:sz w:val="24"/>
          <w:szCs w:val="24"/>
        </w:rPr>
        <w:t>sed person gains access to any c</w:t>
      </w:r>
      <w:r w:rsidRPr="00B1632C">
        <w:rPr>
          <w:sz w:val="24"/>
          <w:szCs w:val="24"/>
        </w:rPr>
        <w:t>onfi</w:t>
      </w:r>
      <w:r w:rsidR="0012678E" w:rsidRPr="00B1632C">
        <w:rPr>
          <w:sz w:val="24"/>
          <w:szCs w:val="24"/>
        </w:rPr>
        <w:t>dential i</w:t>
      </w:r>
      <w:r w:rsidRPr="00B1632C">
        <w:rPr>
          <w:sz w:val="24"/>
          <w:szCs w:val="24"/>
        </w:rPr>
        <w:t>nformation or any data</w:t>
      </w:r>
      <w:r w:rsidR="0012678E" w:rsidRPr="00B1632C">
        <w:rPr>
          <w:sz w:val="24"/>
          <w:szCs w:val="24"/>
        </w:rPr>
        <w:t xml:space="preserve"> </w:t>
      </w:r>
      <w:r w:rsidRPr="00B1632C">
        <w:rPr>
          <w:sz w:val="24"/>
          <w:szCs w:val="24"/>
        </w:rPr>
        <w:t xml:space="preserve">obtained in the course of the </w:t>
      </w:r>
      <w:r w:rsidR="0012678E" w:rsidRPr="00B1632C">
        <w:rPr>
          <w:sz w:val="24"/>
          <w:szCs w:val="24"/>
        </w:rPr>
        <w:t>relationship between the ISSP, the co</w:t>
      </w:r>
      <w:r w:rsidR="00D215AC" w:rsidRPr="00B1632C">
        <w:rPr>
          <w:sz w:val="24"/>
          <w:szCs w:val="24"/>
        </w:rPr>
        <w:t>mpany and the training provider;</w:t>
      </w:r>
      <w:r w:rsidR="0012678E" w:rsidRPr="00B1632C">
        <w:rPr>
          <w:sz w:val="24"/>
          <w:szCs w:val="24"/>
        </w:rPr>
        <w:t xml:space="preserve"> the training provider will</w:t>
      </w:r>
      <w:r w:rsidRPr="00B1632C">
        <w:rPr>
          <w:sz w:val="24"/>
          <w:szCs w:val="24"/>
        </w:rPr>
        <w:t xml:space="preserve"> maintain adequate security</w:t>
      </w:r>
      <w:r w:rsidR="0012678E" w:rsidRPr="00B1632C">
        <w:rPr>
          <w:sz w:val="24"/>
          <w:szCs w:val="24"/>
        </w:rPr>
        <w:t xml:space="preserve"> </w:t>
      </w:r>
      <w:r w:rsidRPr="00B1632C">
        <w:rPr>
          <w:sz w:val="24"/>
          <w:szCs w:val="24"/>
        </w:rPr>
        <w:t xml:space="preserve">arrangements that meet the requirements of </w:t>
      </w:r>
      <w:r w:rsidR="0012678E" w:rsidRPr="00B1632C">
        <w:rPr>
          <w:sz w:val="24"/>
          <w:szCs w:val="24"/>
        </w:rPr>
        <w:t xml:space="preserve">the ISSP, </w:t>
      </w:r>
      <w:r w:rsidRPr="00B1632C">
        <w:rPr>
          <w:sz w:val="24"/>
          <w:szCs w:val="24"/>
        </w:rPr>
        <w:t>professional standards and best practice.</w:t>
      </w:r>
      <w:r w:rsidR="009530F1" w:rsidRPr="00B1632C">
        <w:rPr>
          <w:sz w:val="24"/>
          <w:szCs w:val="24"/>
        </w:rPr>
        <w:t xml:space="preserve"> Any breaches in data security by the training provider must be notified to the ISSP and all effort must be made to mitigate the adverse effects of any such data breach.</w:t>
      </w:r>
    </w:p>
    <w:p w14:paraId="3EC19EB7" w14:textId="77777777" w:rsidR="009F4D00" w:rsidRPr="00DA39E3" w:rsidRDefault="009F4D00" w:rsidP="00AE198A">
      <w:pPr>
        <w:ind w:left="360"/>
        <w:jc w:val="both"/>
        <w:rPr>
          <w:sz w:val="24"/>
          <w:szCs w:val="24"/>
        </w:rPr>
      </w:pPr>
    </w:p>
    <w:p w14:paraId="24F2AEF2" w14:textId="77777777" w:rsidR="00F53942" w:rsidRPr="00F92BD5" w:rsidRDefault="009530F1" w:rsidP="00AE198A">
      <w:pPr>
        <w:jc w:val="both"/>
        <w:rPr>
          <w:b/>
          <w:sz w:val="24"/>
          <w:szCs w:val="24"/>
        </w:rPr>
      </w:pPr>
      <w:r w:rsidRPr="00F92BD5">
        <w:rPr>
          <w:b/>
          <w:sz w:val="24"/>
          <w:szCs w:val="24"/>
        </w:rPr>
        <w:t>3.4) Liability and insurance:</w:t>
      </w:r>
    </w:p>
    <w:p w14:paraId="0D2E32F0" w14:textId="77777777" w:rsidR="00AE198A" w:rsidRDefault="009530F1" w:rsidP="00AE198A">
      <w:pPr>
        <w:jc w:val="both"/>
        <w:rPr>
          <w:sz w:val="24"/>
          <w:szCs w:val="24"/>
        </w:rPr>
      </w:pPr>
      <w:r w:rsidRPr="009530F1">
        <w:rPr>
          <w:sz w:val="24"/>
          <w:szCs w:val="24"/>
        </w:rPr>
        <w:t xml:space="preserve">The </w:t>
      </w:r>
      <w:r>
        <w:rPr>
          <w:sz w:val="24"/>
          <w:szCs w:val="24"/>
        </w:rPr>
        <w:t xml:space="preserve">training provider, and any subcontractors they may use, </w:t>
      </w:r>
      <w:r w:rsidRPr="009530F1">
        <w:rPr>
          <w:sz w:val="24"/>
          <w:szCs w:val="24"/>
        </w:rPr>
        <w:t>shall maintain a comprehensive policy or pol</w:t>
      </w:r>
      <w:r>
        <w:rPr>
          <w:sz w:val="24"/>
          <w:szCs w:val="24"/>
        </w:rPr>
        <w:t>icies of insurance with</w:t>
      </w:r>
      <w:r w:rsidR="00AE198A">
        <w:rPr>
          <w:sz w:val="24"/>
          <w:szCs w:val="24"/>
        </w:rPr>
        <w:t xml:space="preserve"> the following minimum limits:</w:t>
      </w:r>
    </w:p>
    <w:p w14:paraId="4064DD6E" w14:textId="77777777" w:rsidR="00AE198A" w:rsidRPr="00AE198A" w:rsidRDefault="009530F1" w:rsidP="00AE198A">
      <w:pPr>
        <w:pStyle w:val="ListParagraph"/>
        <w:numPr>
          <w:ilvl w:val="0"/>
          <w:numId w:val="12"/>
        </w:numPr>
        <w:jc w:val="both"/>
        <w:rPr>
          <w:sz w:val="24"/>
          <w:szCs w:val="24"/>
        </w:rPr>
      </w:pPr>
      <w:r w:rsidRPr="00AE198A">
        <w:rPr>
          <w:sz w:val="24"/>
          <w:szCs w:val="24"/>
        </w:rPr>
        <w:t>Employers Liability</w:t>
      </w:r>
      <w:r w:rsidR="00AE198A" w:rsidRPr="00AE198A">
        <w:rPr>
          <w:sz w:val="24"/>
          <w:szCs w:val="24"/>
        </w:rPr>
        <w:t xml:space="preserve"> £5m</w:t>
      </w:r>
    </w:p>
    <w:p w14:paraId="788FA04C" w14:textId="77777777" w:rsidR="00AE198A" w:rsidRPr="00AE198A" w:rsidRDefault="009530F1" w:rsidP="00AE198A">
      <w:pPr>
        <w:pStyle w:val="ListParagraph"/>
        <w:numPr>
          <w:ilvl w:val="0"/>
          <w:numId w:val="12"/>
        </w:numPr>
        <w:jc w:val="both"/>
        <w:rPr>
          <w:sz w:val="24"/>
          <w:szCs w:val="24"/>
        </w:rPr>
      </w:pPr>
      <w:r w:rsidRPr="00AE198A">
        <w:rPr>
          <w:sz w:val="24"/>
          <w:szCs w:val="24"/>
        </w:rPr>
        <w:t xml:space="preserve">Public Liability </w:t>
      </w:r>
      <w:r w:rsidR="00AE198A" w:rsidRPr="00AE198A">
        <w:rPr>
          <w:sz w:val="24"/>
          <w:szCs w:val="24"/>
        </w:rPr>
        <w:t>£5m</w:t>
      </w:r>
    </w:p>
    <w:p w14:paraId="39056D8F" w14:textId="77777777" w:rsidR="00AE198A" w:rsidRPr="00AE198A" w:rsidRDefault="009530F1" w:rsidP="00AE198A">
      <w:pPr>
        <w:pStyle w:val="ListParagraph"/>
        <w:numPr>
          <w:ilvl w:val="0"/>
          <w:numId w:val="12"/>
        </w:numPr>
        <w:jc w:val="both"/>
        <w:rPr>
          <w:sz w:val="24"/>
          <w:szCs w:val="24"/>
        </w:rPr>
      </w:pPr>
      <w:r w:rsidRPr="00AE198A">
        <w:rPr>
          <w:sz w:val="24"/>
          <w:szCs w:val="24"/>
        </w:rPr>
        <w:t>Professional Indemnity</w:t>
      </w:r>
      <w:r w:rsidR="00AE198A" w:rsidRPr="00AE198A">
        <w:rPr>
          <w:sz w:val="24"/>
          <w:szCs w:val="24"/>
        </w:rPr>
        <w:t xml:space="preserve"> 1m</w:t>
      </w:r>
    </w:p>
    <w:p w14:paraId="2048DACC" w14:textId="77777777" w:rsidR="009530F1" w:rsidRDefault="009530F1" w:rsidP="00AE198A">
      <w:pPr>
        <w:jc w:val="both"/>
        <w:rPr>
          <w:sz w:val="24"/>
          <w:szCs w:val="24"/>
        </w:rPr>
      </w:pPr>
      <w:r w:rsidRPr="009530F1">
        <w:rPr>
          <w:sz w:val="24"/>
          <w:szCs w:val="24"/>
        </w:rPr>
        <w:t xml:space="preserve">The </w:t>
      </w:r>
      <w:r w:rsidR="00AE198A">
        <w:rPr>
          <w:sz w:val="24"/>
          <w:szCs w:val="24"/>
        </w:rPr>
        <w:t>training provider may</w:t>
      </w:r>
      <w:r w:rsidR="00D215AC">
        <w:rPr>
          <w:sz w:val="24"/>
          <w:szCs w:val="24"/>
        </w:rPr>
        <w:t xml:space="preserve"> </w:t>
      </w:r>
      <w:r w:rsidR="00AE198A">
        <w:rPr>
          <w:sz w:val="24"/>
          <w:szCs w:val="24"/>
        </w:rPr>
        <w:t>be asked at any time to</w:t>
      </w:r>
      <w:r w:rsidRPr="009530F1">
        <w:rPr>
          <w:sz w:val="24"/>
          <w:szCs w:val="24"/>
        </w:rPr>
        <w:t xml:space="preserve"> </w:t>
      </w:r>
      <w:r w:rsidR="00AE198A">
        <w:rPr>
          <w:sz w:val="24"/>
          <w:szCs w:val="24"/>
        </w:rPr>
        <w:t xml:space="preserve">provide copies of any insurance </w:t>
      </w:r>
      <w:r w:rsidRPr="009530F1">
        <w:rPr>
          <w:sz w:val="24"/>
          <w:szCs w:val="24"/>
        </w:rPr>
        <w:t xml:space="preserve">certificates to </w:t>
      </w:r>
      <w:r w:rsidR="00AE198A">
        <w:rPr>
          <w:sz w:val="24"/>
          <w:szCs w:val="24"/>
        </w:rPr>
        <w:t>the ISSP</w:t>
      </w:r>
      <w:r w:rsidRPr="009530F1">
        <w:rPr>
          <w:sz w:val="24"/>
          <w:szCs w:val="24"/>
        </w:rPr>
        <w:t xml:space="preserve"> including employers’ liability, public liabi</w:t>
      </w:r>
      <w:r w:rsidR="00AE198A">
        <w:rPr>
          <w:sz w:val="24"/>
          <w:szCs w:val="24"/>
        </w:rPr>
        <w:t xml:space="preserve">lity and professional indemnity </w:t>
      </w:r>
      <w:r w:rsidRPr="009530F1">
        <w:rPr>
          <w:sz w:val="24"/>
          <w:szCs w:val="24"/>
        </w:rPr>
        <w:t>insurance</w:t>
      </w:r>
      <w:r w:rsidR="00AE198A">
        <w:rPr>
          <w:sz w:val="24"/>
          <w:szCs w:val="24"/>
        </w:rPr>
        <w:t>.</w:t>
      </w:r>
    </w:p>
    <w:p w14:paraId="25FE8167" w14:textId="77777777" w:rsidR="00D91867" w:rsidRDefault="00D91867">
      <w:pPr>
        <w:rPr>
          <w:b/>
          <w:sz w:val="24"/>
          <w:szCs w:val="24"/>
        </w:rPr>
      </w:pPr>
      <w:r>
        <w:rPr>
          <w:b/>
          <w:sz w:val="24"/>
          <w:szCs w:val="24"/>
        </w:rPr>
        <w:t>3.5) Apprentice Conduct</w:t>
      </w:r>
    </w:p>
    <w:p w14:paraId="2FB71639" w14:textId="77777777" w:rsidR="00D91867" w:rsidRDefault="00D91867" w:rsidP="00D91867">
      <w:pPr>
        <w:jc w:val="both"/>
        <w:rPr>
          <w:sz w:val="24"/>
          <w:szCs w:val="24"/>
        </w:rPr>
      </w:pPr>
      <w:r w:rsidRPr="00D91867">
        <w:rPr>
          <w:sz w:val="24"/>
          <w:szCs w:val="24"/>
        </w:rPr>
        <w:t>If an apprentice arrives late to the start of the assessment appointment</w:t>
      </w:r>
      <w:r>
        <w:rPr>
          <w:sz w:val="24"/>
          <w:szCs w:val="24"/>
        </w:rPr>
        <w:t>,</w:t>
      </w:r>
      <w:r w:rsidRPr="00D91867">
        <w:rPr>
          <w:sz w:val="24"/>
          <w:szCs w:val="24"/>
        </w:rPr>
        <w:t xml:space="preserve"> they may</w:t>
      </w:r>
      <w:r>
        <w:rPr>
          <w:sz w:val="24"/>
          <w:szCs w:val="24"/>
        </w:rPr>
        <w:t xml:space="preserve"> </w:t>
      </w:r>
      <w:r w:rsidRPr="00D91867">
        <w:rPr>
          <w:sz w:val="24"/>
          <w:szCs w:val="24"/>
        </w:rPr>
        <w:t xml:space="preserve">be refused entry for that component and a fee may be payable to arrange another appointment. </w:t>
      </w:r>
    </w:p>
    <w:p w14:paraId="1DDC5F54" w14:textId="77777777" w:rsidR="00B1632C" w:rsidRDefault="00F47EB5" w:rsidP="0003005B">
      <w:pPr>
        <w:jc w:val="both"/>
        <w:rPr>
          <w:sz w:val="24"/>
          <w:szCs w:val="24"/>
        </w:rPr>
      </w:pPr>
      <w:r>
        <w:rPr>
          <w:sz w:val="24"/>
          <w:szCs w:val="24"/>
        </w:rPr>
        <w:t>D</w:t>
      </w:r>
      <w:r w:rsidR="00D91867" w:rsidRPr="00D91867">
        <w:rPr>
          <w:sz w:val="24"/>
          <w:szCs w:val="24"/>
        </w:rPr>
        <w:t>uring the assessment process we will not accept any behaviour that adversely affects any other person (Apprentices or Staff) in any way</w:t>
      </w:r>
      <w:r w:rsidR="0003005B">
        <w:rPr>
          <w:sz w:val="24"/>
          <w:szCs w:val="24"/>
        </w:rPr>
        <w:t>, following the Malpractice and Maladministration policy.</w:t>
      </w:r>
      <w:r>
        <w:rPr>
          <w:sz w:val="24"/>
          <w:szCs w:val="24"/>
        </w:rPr>
        <w:t xml:space="preserve">  I</w:t>
      </w:r>
      <w:r w:rsidR="00D91867" w:rsidRPr="00D91867">
        <w:rPr>
          <w:sz w:val="24"/>
          <w:szCs w:val="24"/>
        </w:rPr>
        <w:t>f this does happen</w:t>
      </w:r>
      <w:r w:rsidR="0003005B">
        <w:rPr>
          <w:sz w:val="24"/>
          <w:szCs w:val="24"/>
        </w:rPr>
        <w:t>, sanctions as laid out in the Malpractice and Maladministration policy will be applied. This may include</w:t>
      </w:r>
      <w:r w:rsidR="00D91867" w:rsidRPr="00D91867">
        <w:rPr>
          <w:sz w:val="24"/>
          <w:szCs w:val="24"/>
        </w:rPr>
        <w:t xml:space="preserve"> the assessment </w:t>
      </w:r>
      <w:r w:rsidR="0003005B">
        <w:rPr>
          <w:sz w:val="24"/>
          <w:szCs w:val="24"/>
        </w:rPr>
        <w:t>being</w:t>
      </w:r>
      <w:r w:rsidR="00D91867" w:rsidRPr="00D91867">
        <w:rPr>
          <w:sz w:val="24"/>
          <w:szCs w:val="24"/>
        </w:rPr>
        <w:t xml:space="preserve"> terminated for the offending apprentice and the Employer and Training Provider informed. Cheating or attempts to cheat will result in instant termination of the assessment. For any of these instances a re-arrangement of assessment will be carried out and an additional fee will be charged. </w:t>
      </w:r>
    </w:p>
    <w:p w14:paraId="2A41CC18" w14:textId="77777777" w:rsidR="00B1632C" w:rsidRDefault="00B1632C" w:rsidP="0003005B">
      <w:pPr>
        <w:jc w:val="both"/>
        <w:rPr>
          <w:sz w:val="24"/>
          <w:szCs w:val="24"/>
        </w:rPr>
      </w:pPr>
      <w:r>
        <w:rPr>
          <w:sz w:val="24"/>
          <w:szCs w:val="24"/>
        </w:rPr>
        <w:t>The training provider will abide by the ISSP’s Malpractice and Maladministration Policy – a copy of which is provided with this registration form - including, but not exclusively:</w:t>
      </w:r>
    </w:p>
    <w:p w14:paraId="393F7F7F" w14:textId="77777777" w:rsidR="00B1632C" w:rsidRPr="00B1632C" w:rsidRDefault="00B1632C" w:rsidP="00B1632C">
      <w:pPr>
        <w:pStyle w:val="ListParagraph"/>
        <w:numPr>
          <w:ilvl w:val="0"/>
          <w:numId w:val="17"/>
        </w:numPr>
        <w:jc w:val="both"/>
        <w:rPr>
          <w:sz w:val="24"/>
          <w:szCs w:val="24"/>
        </w:rPr>
      </w:pPr>
      <w:r w:rsidRPr="00B1632C">
        <w:rPr>
          <w:sz w:val="24"/>
          <w:szCs w:val="24"/>
        </w:rPr>
        <w:t>Cooperating with any investigation into malpractice or maladministration</w:t>
      </w:r>
    </w:p>
    <w:p w14:paraId="540B0F9D" w14:textId="77777777" w:rsidR="003C1735" w:rsidRPr="00B1632C" w:rsidRDefault="00B1632C" w:rsidP="00B1632C">
      <w:pPr>
        <w:pStyle w:val="ListParagraph"/>
        <w:numPr>
          <w:ilvl w:val="0"/>
          <w:numId w:val="17"/>
        </w:numPr>
        <w:jc w:val="both"/>
        <w:rPr>
          <w:b/>
          <w:sz w:val="24"/>
          <w:szCs w:val="24"/>
        </w:rPr>
      </w:pPr>
      <w:r w:rsidRPr="00B1632C">
        <w:rPr>
          <w:sz w:val="24"/>
          <w:szCs w:val="24"/>
        </w:rPr>
        <w:t>Reporting any suspected incident of malpractice or maladministration.</w:t>
      </w:r>
    </w:p>
    <w:p w14:paraId="4762EA21" w14:textId="77777777" w:rsidR="00AE198A" w:rsidRPr="00F92BD5" w:rsidRDefault="00AE198A" w:rsidP="00AE198A">
      <w:pPr>
        <w:jc w:val="both"/>
        <w:rPr>
          <w:b/>
          <w:sz w:val="24"/>
          <w:szCs w:val="24"/>
        </w:rPr>
      </w:pPr>
      <w:r w:rsidRPr="00F92BD5">
        <w:rPr>
          <w:b/>
          <w:sz w:val="24"/>
          <w:szCs w:val="24"/>
        </w:rPr>
        <w:t>3.5) Health and safety</w:t>
      </w:r>
    </w:p>
    <w:p w14:paraId="38BCC3A3" w14:textId="77777777" w:rsidR="00AE198A" w:rsidRDefault="00AE198A" w:rsidP="00AE198A">
      <w:pPr>
        <w:jc w:val="both"/>
        <w:rPr>
          <w:sz w:val="24"/>
          <w:szCs w:val="24"/>
        </w:rPr>
      </w:pPr>
      <w:r>
        <w:rPr>
          <w:sz w:val="24"/>
          <w:szCs w:val="24"/>
        </w:rPr>
        <w:lastRenderedPageBreak/>
        <w:t>The ISSP is covered by its own health and safety policy and expects that the training provider and any subcontractors used understand their responsibilities regarding health and safety.  During training provider / centre application the training provider will provide current policies and procedures relating to health and safety – and any changes during the duration of the contract must be issued to the ISSP at the earliest possibility.</w:t>
      </w:r>
    </w:p>
    <w:p w14:paraId="3CAA2147" w14:textId="77777777" w:rsidR="004406E7" w:rsidRPr="003C1735" w:rsidRDefault="003C1735" w:rsidP="00AE198A">
      <w:pPr>
        <w:jc w:val="both"/>
        <w:rPr>
          <w:b/>
          <w:sz w:val="24"/>
          <w:szCs w:val="24"/>
        </w:rPr>
      </w:pPr>
      <w:r w:rsidRPr="003C1735">
        <w:rPr>
          <w:b/>
          <w:sz w:val="24"/>
          <w:szCs w:val="24"/>
        </w:rPr>
        <w:t>3.6) Covid-19 Pandemic</w:t>
      </w:r>
    </w:p>
    <w:p w14:paraId="65CB6B32" w14:textId="77777777" w:rsidR="003C1735" w:rsidRPr="00727F7E" w:rsidRDefault="003C1735" w:rsidP="003C1735">
      <w:pPr>
        <w:pStyle w:val="BoldText"/>
        <w:rPr>
          <w:b w:val="0"/>
        </w:rPr>
      </w:pPr>
      <w:r w:rsidRPr="00727F7E">
        <w:rPr>
          <w:b w:val="0"/>
        </w:rPr>
        <w:t>In relation to the current COVID-19 pandemic,</w:t>
      </w:r>
      <w:r w:rsidR="00224A9F">
        <w:rPr>
          <w:b w:val="0"/>
        </w:rPr>
        <w:t xml:space="preserve"> the following shall be applied</w:t>
      </w:r>
      <w:r w:rsidRPr="00727F7E">
        <w:rPr>
          <w:b w:val="0"/>
        </w:rPr>
        <w:t xml:space="preserve">: </w:t>
      </w:r>
    </w:p>
    <w:p w14:paraId="47DC452A" w14:textId="77777777" w:rsidR="003C1735" w:rsidRPr="00727F7E" w:rsidRDefault="003C1735" w:rsidP="003C1735">
      <w:pPr>
        <w:pStyle w:val="BoldText"/>
        <w:numPr>
          <w:ilvl w:val="0"/>
          <w:numId w:val="14"/>
        </w:numPr>
        <w:rPr>
          <w:b w:val="0"/>
        </w:rPr>
      </w:pPr>
      <w:r w:rsidRPr="00727F7E">
        <w:rPr>
          <w:b w:val="0"/>
        </w:rPr>
        <w:t xml:space="preserve">a COVID-19 risk assessment </w:t>
      </w:r>
      <w:r w:rsidR="0003005B">
        <w:rPr>
          <w:b w:val="0"/>
        </w:rPr>
        <w:t>must be</w:t>
      </w:r>
      <w:r w:rsidRPr="00727F7E">
        <w:rPr>
          <w:b w:val="0"/>
        </w:rPr>
        <w:t xml:space="preserve"> carried out </w:t>
      </w:r>
      <w:r w:rsidR="00224A9F">
        <w:rPr>
          <w:b w:val="0"/>
        </w:rPr>
        <w:t xml:space="preserve">by the employer </w:t>
      </w:r>
      <w:r w:rsidRPr="00727F7E">
        <w:rPr>
          <w:b w:val="0"/>
        </w:rPr>
        <w:t xml:space="preserve">and shared with the appropriate parties; </w:t>
      </w:r>
    </w:p>
    <w:p w14:paraId="68563A97" w14:textId="77777777" w:rsidR="003C1735" w:rsidRPr="00727F7E" w:rsidRDefault="003C1735" w:rsidP="003C1735">
      <w:pPr>
        <w:pStyle w:val="BoldText"/>
        <w:numPr>
          <w:ilvl w:val="0"/>
          <w:numId w:val="14"/>
        </w:numPr>
        <w:rPr>
          <w:b w:val="0"/>
        </w:rPr>
      </w:pPr>
      <w:r w:rsidRPr="00727F7E">
        <w:rPr>
          <w:b w:val="0"/>
        </w:rPr>
        <w:t xml:space="preserve">guidance on social distancing and hygiene </w:t>
      </w:r>
      <w:r w:rsidR="0003005B">
        <w:rPr>
          <w:b w:val="0"/>
        </w:rPr>
        <w:t>must be</w:t>
      </w:r>
      <w:r w:rsidRPr="00727F7E">
        <w:rPr>
          <w:b w:val="0"/>
        </w:rPr>
        <w:t xml:space="preserve"> provided to apprentices, and training providers; and will be made available to End Point Assessors prior to any arrival on site;</w:t>
      </w:r>
    </w:p>
    <w:p w14:paraId="4F12A6FE" w14:textId="77777777" w:rsidR="003C1735" w:rsidRPr="00727F7E" w:rsidRDefault="003C1735" w:rsidP="003C1735">
      <w:pPr>
        <w:pStyle w:val="BoldText"/>
        <w:numPr>
          <w:ilvl w:val="0"/>
          <w:numId w:val="14"/>
        </w:numPr>
        <w:rPr>
          <w:b w:val="0"/>
        </w:rPr>
      </w:pPr>
      <w:r w:rsidRPr="00727F7E">
        <w:rPr>
          <w:b w:val="0"/>
        </w:rPr>
        <w:t>a specific host will be provided for any on-site visits by End Point Assessors;</w:t>
      </w:r>
    </w:p>
    <w:p w14:paraId="199D4CF2" w14:textId="77777777" w:rsidR="003C1735" w:rsidRPr="00727F7E" w:rsidRDefault="003C1735" w:rsidP="003C1735">
      <w:pPr>
        <w:pStyle w:val="BoldText"/>
        <w:numPr>
          <w:ilvl w:val="0"/>
          <w:numId w:val="14"/>
        </w:numPr>
        <w:rPr>
          <w:b w:val="0"/>
        </w:rPr>
      </w:pPr>
      <w:r w:rsidRPr="00727F7E">
        <w:rPr>
          <w:b w:val="0"/>
        </w:rPr>
        <w:t xml:space="preserve">facilities </w:t>
      </w:r>
      <w:r w:rsidR="0003005B">
        <w:rPr>
          <w:b w:val="0"/>
        </w:rPr>
        <w:t>must be</w:t>
      </w:r>
      <w:r w:rsidRPr="00727F7E">
        <w:rPr>
          <w:b w:val="0"/>
        </w:rPr>
        <w:t xml:space="preserve"> in place to enable cleaning, washing and hygiene procedures; </w:t>
      </w:r>
    </w:p>
    <w:p w14:paraId="429D9E41" w14:textId="77777777" w:rsidR="003C1735" w:rsidRPr="00727F7E" w:rsidRDefault="003C1735" w:rsidP="003C1735">
      <w:pPr>
        <w:pStyle w:val="BoldText"/>
        <w:numPr>
          <w:ilvl w:val="0"/>
          <w:numId w:val="14"/>
        </w:numPr>
        <w:rPr>
          <w:b w:val="0"/>
        </w:rPr>
      </w:pPr>
      <w:r w:rsidRPr="00727F7E">
        <w:rPr>
          <w:b w:val="0"/>
        </w:rPr>
        <w:t>all reasonable steps to maintain the required distance in the workplace have been implemented</w:t>
      </w:r>
      <w:r w:rsidR="00224A9F">
        <w:rPr>
          <w:b w:val="0"/>
        </w:rPr>
        <w:t xml:space="preserve"> by the employer</w:t>
      </w:r>
      <w:r w:rsidRPr="00727F7E">
        <w:rPr>
          <w:b w:val="0"/>
        </w:rPr>
        <w:t xml:space="preserve"> and where distancing cannot be maintained, all practicable steps are in place to reduce transmission risk; </w:t>
      </w:r>
    </w:p>
    <w:p w14:paraId="33CD0240" w14:textId="77777777" w:rsidR="003C1735" w:rsidRPr="00727F7E" w:rsidRDefault="003C1735" w:rsidP="003C1735">
      <w:pPr>
        <w:pStyle w:val="BoldText"/>
        <w:numPr>
          <w:ilvl w:val="0"/>
          <w:numId w:val="14"/>
        </w:numPr>
        <w:rPr>
          <w:b w:val="0"/>
        </w:rPr>
      </w:pPr>
      <w:r w:rsidRPr="00727F7E">
        <w:rPr>
          <w:b w:val="0"/>
        </w:rPr>
        <w:t xml:space="preserve">as far as it is aware the </w:t>
      </w:r>
      <w:r w:rsidR="00224A9F">
        <w:rPr>
          <w:b w:val="0"/>
        </w:rPr>
        <w:t>Employer</w:t>
      </w:r>
      <w:r w:rsidRPr="00727F7E">
        <w:rPr>
          <w:b w:val="0"/>
        </w:rPr>
        <w:t xml:space="preserve"> has adhered to all relevant Government COVID 19 requirements; </w:t>
      </w:r>
    </w:p>
    <w:p w14:paraId="5ADC1489" w14:textId="77777777" w:rsidR="003C1735" w:rsidRPr="003C1735" w:rsidRDefault="003C1735" w:rsidP="00A37E58">
      <w:pPr>
        <w:pStyle w:val="BoldText"/>
        <w:numPr>
          <w:ilvl w:val="0"/>
          <w:numId w:val="14"/>
        </w:numPr>
        <w:jc w:val="both"/>
        <w:rPr>
          <w:szCs w:val="24"/>
        </w:rPr>
      </w:pPr>
      <w:r w:rsidRPr="00727F7E">
        <w:rPr>
          <w:b w:val="0"/>
        </w:rPr>
        <w:t xml:space="preserve">it is accepted and understood that, in the event that ISSP determines that any of the above requirements are not met, ISSP will be unable to complete end-point assessment on site or in a face to face environment; and </w:t>
      </w:r>
    </w:p>
    <w:p w14:paraId="480CA9F4" w14:textId="77777777" w:rsidR="003C1735" w:rsidRPr="003C1735" w:rsidRDefault="003C1735" w:rsidP="00A37E58">
      <w:pPr>
        <w:pStyle w:val="BoldText"/>
        <w:numPr>
          <w:ilvl w:val="0"/>
          <w:numId w:val="14"/>
        </w:numPr>
        <w:jc w:val="both"/>
        <w:rPr>
          <w:szCs w:val="24"/>
        </w:rPr>
      </w:pPr>
      <w:proofErr w:type="gramStart"/>
      <w:r w:rsidRPr="00727F7E">
        <w:rPr>
          <w:b w:val="0"/>
        </w:rPr>
        <w:t>cancellation</w:t>
      </w:r>
      <w:proofErr w:type="gramEnd"/>
      <w:r w:rsidRPr="00727F7E">
        <w:rPr>
          <w:b w:val="0"/>
        </w:rPr>
        <w:t xml:space="preserve"> charges will be applied in line with </w:t>
      </w:r>
      <w:r w:rsidR="00252AD2">
        <w:rPr>
          <w:b w:val="0"/>
        </w:rPr>
        <w:t>section 3.1 Finance</w:t>
      </w:r>
      <w:r w:rsidRPr="00727F7E">
        <w:rPr>
          <w:b w:val="0"/>
        </w:rPr>
        <w:t xml:space="preserve"> </w:t>
      </w:r>
      <w:proofErr w:type="gramStart"/>
      <w:r w:rsidRPr="00727F7E">
        <w:rPr>
          <w:b w:val="0"/>
        </w:rPr>
        <w:t>in the event that</w:t>
      </w:r>
      <w:proofErr w:type="gramEnd"/>
      <w:r w:rsidRPr="00727F7E">
        <w:rPr>
          <w:b w:val="0"/>
        </w:rPr>
        <w:t xml:space="preserve"> ISSP are unable to proceed with end-point assessment due to it determining that the above requirements have not been met.</w:t>
      </w:r>
    </w:p>
    <w:p w14:paraId="28E0DBD8" w14:textId="77777777" w:rsidR="004406E7" w:rsidRDefault="004406E7" w:rsidP="00AE198A">
      <w:pPr>
        <w:jc w:val="both"/>
        <w:rPr>
          <w:sz w:val="24"/>
          <w:szCs w:val="24"/>
        </w:rPr>
      </w:pPr>
    </w:p>
    <w:p w14:paraId="555EBE04" w14:textId="77777777" w:rsidR="00252AD2" w:rsidRDefault="00252AD2">
      <w:pPr>
        <w:rPr>
          <w:b/>
          <w:sz w:val="24"/>
          <w:szCs w:val="24"/>
        </w:rPr>
      </w:pPr>
      <w:r>
        <w:rPr>
          <w:b/>
          <w:sz w:val="24"/>
          <w:szCs w:val="24"/>
        </w:rPr>
        <w:br w:type="page"/>
      </w:r>
    </w:p>
    <w:p w14:paraId="2EAC8369" w14:textId="77777777" w:rsidR="00AE198A" w:rsidRPr="00252AD2" w:rsidRDefault="00252AD2" w:rsidP="00252AD2">
      <w:pPr>
        <w:jc w:val="both"/>
        <w:rPr>
          <w:b/>
          <w:sz w:val="24"/>
          <w:szCs w:val="24"/>
        </w:rPr>
      </w:pPr>
      <w:r>
        <w:rPr>
          <w:b/>
          <w:sz w:val="24"/>
          <w:szCs w:val="24"/>
        </w:rPr>
        <w:lastRenderedPageBreak/>
        <w:t xml:space="preserve">4) </w:t>
      </w:r>
      <w:r w:rsidRPr="00252AD2">
        <w:rPr>
          <w:b/>
          <w:sz w:val="24"/>
          <w:szCs w:val="24"/>
        </w:rPr>
        <w:t>Declaration</w:t>
      </w:r>
    </w:p>
    <w:p w14:paraId="2B3A1276" w14:textId="77777777" w:rsidR="00252AD2" w:rsidRPr="00727F7E" w:rsidRDefault="00252AD2" w:rsidP="00252AD2">
      <w:pPr>
        <w:pStyle w:val="BoldText"/>
      </w:pPr>
      <w:r w:rsidRPr="00727F7E">
        <w:t xml:space="preserve">By signing this form, the signatories below confirm that they understand and agree to the following: </w:t>
      </w:r>
    </w:p>
    <w:p w14:paraId="6DE2FEFF" w14:textId="77777777" w:rsidR="00252AD2" w:rsidRPr="00727F7E" w:rsidRDefault="00252AD2" w:rsidP="00252AD2">
      <w:pPr>
        <w:pStyle w:val="BoldText"/>
        <w:rPr>
          <w:b w:val="0"/>
        </w:rPr>
      </w:pPr>
      <w:r w:rsidRPr="00727F7E">
        <w:rPr>
          <w:b w:val="0"/>
        </w:rPr>
        <w:t xml:space="preserve">1. That </w:t>
      </w:r>
      <w:r w:rsidR="00B86636">
        <w:rPr>
          <w:b w:val="0"/>
        </w:rPr>
        <w:t>the employer</w:t>
      </w:r>
      <w:r w:rsidRPr="00727F7E">
        <w:rPr>
          <w:b w:val="0"/>
        </w:rPr>
        <w:t xml:space="preserve"> </w:t>
      </w:r>
      <w:r w:rsidR="00B86636">
        <w:rPr>
          <w:b w:val="0"/>
        </w:rPr>
        <w:t>has</w:t>
      </w:r>
      <w:r w:rsidRPr="00727F7E">
        <w:rPr>
          <w:b w:val="0"/>
        </w:rPr>
        <w:t xml:space="preserve"> selected The Institute of Six Sigma Professionals (ISSP) as their chosen End-Point Assessment </w:t>
      </w:r>
      <w:proofErr w:type="spellStart"/>
      <w:r w:rsidRPr="00727F7E">
        <w:rPr>
          <w:b w:val="0"/>
        </w:rPr>
        <w:t>Organisation</w:t>
      </w:r>
      <w:proofErr w:type="spellEnd"/>
      <w:r w:rsidRPr="00727F7E">
        <w:rPr>
          <w:b w:val="0"/>
        </w:rPr>
        <w:t xml:space="preserve"> (EPAO) for the standards and at the prices listed </w:t>
      </w:r>
      <w:r w:rsidR="0003005B">
        <w:rPr>
          <w:b w:val="0"/>
        </w:rPr>
        <w:t>in the attached Guidance on Fees document</w:t>
      </w:r>
      <w:r w:rsidRPr="00727F7E">
        <w:rPr>
          <w:b w:val="0"/>
        </w:rPr>
        <w:t xml:space="preserve">. </w:t>
      </w:r>
    </w:p>
    <w:p w14:paraId="385D7D70" w14:textId="77777777" w:rsidR="00252AD2" w:rsidRDefault="00252AD2" w:rsidP="00252AD2">
      <w:pPr>
        <w:pStyle w:val="BoldText"/>
        <w:rPr>
          <w:b w:val="0"/>
        </w:rPr>
      </w:pPr>
      <w:r w:rsidRPr="00727F7E">
        <w:rPr>
          <w:b w:val="0"/>
        </w:rPr>
        <w:t>2. That ISSP is an independent EPAO and the end-point assessment services provided do not form part of a package of services offered by an apprenticeship training provider or part of a package of services linked to on-</w:t>
      </w:r>
      <w:proofErr w:type="spellStart"/>
      <w:r w:rsidRPr="00727F7E">
        <w:rPr>
          <w:b w:val="0"/>
        </w:rPr>
        <w:t>programme</w:t>
      </w:r>
      <w:proofErr w:type="spellEnd"/>
      <w:r w:rsidRPr="00727F7E">
        <w:rPr>
          <w:b w:val="0"/>
        </w:rPr>
        <w:t xml:space="preserve"> delivery. </w:t>
      </w:r>
    </w:p>
    <w:p w14:paraId="75A214D1" w14:textId="77777777" w:rsidR="00252AD2" w:rsidRDefault="00252AD2" w:rsidP="00252AD2">
      <w:pPr>
        <w:pStyle w:val="BoldText"/>
        <w:rPr>
          <w:b w:val="0"/>
        </w:rPr>
      </w:pPr>
      <w:r>
        <w:rPr>
          <w:b w:val="0"/>
        </w:rPr>
        <w:t xml:space="preserve">3. That </w:t>
      </w:r>
      <w:r w:rsidR="00821651">
        <w:rPr>
          <w:b w:val="0"/>
        </w:rPr>
        <w:t xml:space="preserve">they are accepting the terms and conditions set out above and </w:t>
      </w:r>
      <w:r>
        <w:rPr>
          <w:b w:val="0"/>
        </w:rPr>
        <w:t>will support the apprentices through the process of the EPA, as per section 3.2.</w:t>
      </w:r>
    </w:p>
    <w:p w14:paraId="66057BAD" w14:textId="77777777" w:rsidR="000C037B" w:rsidRDefault="000C037B" w:rsidP="00252AD2">
      <w:pPr>
        <w:pStyle w:val="BoldText"/>
        <w:rPr>
          <w:b w:val="0"/>
        </w:rPr>
      </w:pPr>
    </w:p>
    <w:p w14:paraId="7B668F75" w14:textId="3FC433BD" w:rsidR="000C037B" w:rsidRDefault="000C037B" w:rsidP="00252AD2">
      <w:pPr>
        <w:pStyle w:val="BoldText"/>
        <w:rPr>
          <w:b w:val="0"/>
        </w:rPr>
      </w:pPr>
      <w:r>
        <w:rPr>
          <w:b w:val="0"/>
        </w:rPr>
        <w:t xml:space="preserve">Once this contract is received, we will issue </w:t>
      </w:r>
      <w:r w:rsidR="001435F8">
        <w:rPr>
          <w:b w:val="0"/>
        </w:rPr>
        <w:t xml:space="preserve">individual </w:t>
      </w:r>
      <w:r w:rsidR="001435F8" w:rsidRPr="00EF57F1">
        <w:rPr>
          <w:b w:val="0"/>
        </w:rPr>
        <w:t xml:space="preserve">EPA </w:t>
      </w:r>
      <w:r w:rsidR="00F00F65" w:rsidRPr="00EF57F1">
        <w:rPr>
          <w:b w:val="0"/>
        </w:rPr>
        <w:t>apprentice</w:t>
      </w:r>
      <w:r w:rsidR="001435F8" w:rsidRPr="00EF57F1">
        <w:rPr>
          <w:b w:val="0"/>
        </w:rPr>
        <w:t xml:space="preserve"> registration</w:t>
      </w:r>
      <w:r w:rsidR="001435F8">
        <w:rPr>
          <w:b w:val="0"/>
        </w:rPr>
        <w:t xml:space="preserve"> forms</w:t>
      </w:r>
      <w:r>
        <w:rPr>
          <w:b w:val="0"/>
        </w:rPr>
        <w:t xml:space="preserve">. Once these have been </w:t>
      </w:r>
      <w:r w:rsidR="00E648E8">
        <w:rPr>
          <w:b w:val="0"/>
        </w:rPr>
        <w:t xml:space="preserve">completed, </w:t>
      </w:r>
      <w:r>
        <w:rPr>
          <w:b w:val="0"/>
        </w:rPr>
        <w:t xml:space="preserve">signed and returned, this contract becomes binding and you agree to pay The Institute of Six Sigma Professionals the agreed fees, </w:t>
      </w:r>
      <w:r w:rsidR="00240343">
        <w:rPr>
          <w:b w:val="0"/>
        </w:rPr>
        <w:t>within the timescales listed.</w:t>
      </w:r>
    </w:p>
    <w:p w14:paraId="289A861F" w14:textId="77777777" w:rsidR="00B86636" w:rsidRPr="00727F7E" w:rsidRDefault="00B86636" w:rsidP="00B86636">
      <w:pPr>
        <w:pStyle w:val="BoldText"/>
        <w:rPr>
          <w:b w:val="0"/>
        </w:rPr>
      </w:pPr>
    </w:p>
    <w:tbl>
      <w:tblPr>
        <w:tblStyle w:val="TableGrid"/>
        <w:tblW w:w="10065" w:type="dxa"/>
        <w:tblInd w:w="-457" w:type="dxa"/>
        <w:tblLook w:val="04A0" w:firstRow="1" w:lastRow="0" w:firstColumn="1" w:lastColumn="0" w:noHBand="0" w:noVBand="1"/>
      </w:tblPr>
      <w:tblGrid>
        <w:gridCol w:w="2406"/>
        <w:gridCol w:w="7659"/>
      </w:tblGrid>
      <w:tr w:rsidR="00B86636" w14:paraId="6B026E19" w14:textId="77777777" w:rsidTr="003839B4">
        <w:tc>
          <w:tcPr>
            <w:tcW w:w="2405" w:type="dxa"/>
            <w:shd w:val="clear" w:color="auto" w:fill="F2F2F2" w:themeFill="background1" w:themeFillShade="F2"/>
          </w:tcPr>
          <w:p w14:paraId="4B182E99" w14:textId="77777777" w:rsidR="00B86636" w:rsidRDefault="00B86636" w:rsidP="003839B4">
            <w:pPr>
              <w:pStyle w:val="BoldText"/>
            </w:pPr>
            <w:r>
              <w:t>Training Provider Signature</w:t>
            </w:r>
          </w:p>
        </w:tc>
        <w:tc>
          <w:tcPr>
            <w:tcW w:w="7655" w:type="dxa"/>
          </w:tcPr>
          <w:p w14:paraId="79C08D87" w14:textId="77777777" w:rsidR="00B86636" w:rsidRDefault="00B86636" w:rsidP="003839B4">
            <w:pPr>
              <w:pStyle w:val="BoldText"/>
            </w:pPr>
          </w:p>
        </w:tc>
      </w:tr>
      <w:tr w:rsidR="00B86636" w14:paraId="7BCF51F6" w14:textId="77777777" w:rsidTr="003839B4">
        <w:tc>
          <w:tcPr>
            <w:tcW w:w="2405" w:type="dxa"/>
            <w:shd w:val="clear" w:color="auto" w:fill="F2F2F2" w:themeFill="background1" w:themeFillShade="F2"/>
          </w:tcPr>
          <w:p w14:paraId="5746B13D" w14:textId="77777777" w:rsidR="00B86636" w:rsidRDefault="00B86636" w:rsidP="003839B4">
            <w:pPr>
              <w:pStyle w:val="BoldText"/>
            </w:pPr>
            <w:r>
              <w:t>Name</w:t>
            </w:r>
          </w:p>
        </w:tc>
        <w:tc>
          <w:tcPr>
            <w:tcW w:w="7655" w:type="dxa"/>
          </w:tcPr>
          <w:p w14:paraId="4E0A4A40" w14:textId="77777777" w:rsidR="00B86636" w:rsidRDefault="00B86636" w:rsidP="003839B4">
            <w:pPr>
              <w:pStyle w:val="BoldText"/>
            </w:pPr>
          </w:p>
        </w:tc>
      </w:tr>
      <w:tr w:rsidR="00B86636" w14:paraId="18A2FFE2" w14:textId="77777777" w:rsidTr="003839B4">
        <w:tc>
          <w:tcPr>
            <w:tcW w:w="2405" w:type="dxa"/>
            <w:shd w:val="clear" w:color="auto" w:fill="F2F2F2" w:themeFill="background1" w:themeFillShade="F2"/>
          </w:tcPr>
          <w:p w14:paraId="5B884CF7" w14:textId="77777777" w:rsidR="00B86636" w:rsidRDefault="00B86636" w:rsidP="003839B4">
            <w:pPr>
              <w:pStyle w:val="BoldText"/>
            </w:pPr>
            <w:r>
              <w:t>Position</w:t>
            </w:r>
          </w:p>
        </w:tc>
        <w:tc>
          <w:tcPr>
            <w:tcW w:w="7655" w:type="dxa"/>
          </w:tcPr>
          <w:p w14:paraId="16FD90A6" w14:textId="77777777" w:rsidR="00B86636" w:rsidRDefault="00B86636" w:rsidP="003839B4">
            <w:pPr>
              <w:pStyle w:val="BoldText"/>
            </w:pPr>
          </w:p>
        </w:tc>
      </w:tr>
      <w:tr w:rsidR="00B86636" w14:paraId="05F16A8C" w14:textId="77777777" w:rsidTr="003839B4">
        <w:trPr>
          <w:trHeight w:val="233"/>
        </w:trPr>
        <w:tc>
          <w:tcPr>
            <w:tcW w:w="2405" w:type="dxa"/>
            <w:shd w:val="clear" w:color="auto" w:fill="F2F2F2" w:themeFill="background1" w:themeFillShade="F2"/>
          </w:tcPr>
          <w:p w14:paraId="403F30D5" w14:textId="77777777" w:rsidR="00B86636" w:rsidRDefault="00B86636" w:rsidP="003839B4">
            <w:pPr>
              <w:pStyle w:val="BoldText"/>
            </w:pPr>
            <w:r>
              <w:t>Date</w:t>
            </w:r>
          </w:p>
        </w:tc>
        <w:tc>
          <w:tcPr>
            <w:tcW w:w="7655" w:type="dxa"/>
          </w:tcPr>
          <w:p w14:paraId="534129E7" w14:textId="77777777" w:rsidR="00B86636" w:rsidRDefault="00B86636" w:rsidP="003839B4">
            <w:pPr>
              <w:pStyle w:val="BoldText"/>
            </w:pPr>
          </w:p>
        </w:tc>
      </w:tr>
    </w:tbl>
    <w:p w14:paraId="1991385B" w14:textId="77777777" w:rsidR="00B86636" w:rsidRDefault="00B86636" w:rsidP="00B86636">
      <w:pPr>
        <w:rPr>
          <w:sz w:val="24"/>
          <w:szCs w:val="24"/>
        </w:rPr>
      </w:pPr>
    </w:p>
    <w:tbl>
      <w:tblPr>
        <w:tblStyle w:val="TableGrid"/>
        <w:tblW w:w="10065" w:type="dxa"/>
        <w:tblInd w:w="-457" w:type="dxa"/>
        <w:tblLook w:val="04A0" w:firstRow="1" w:lastRow="0" w:firstColumn="1" w:lastColumn="0" w:noHBand="0" w:noVBand="1"/>
      </w:tblPr>
      <w:tblGrid>
        <w:gridCol w:w="2406"/>
        <w:gridCol w:w="7659"/>
      </w:tblGrid>
      <w:tr w:rsidR="00481E94" w14:paraId="038DE2FB" w14:textId="77777777" w:rsidTr="00DA4556">
        <w:tc>
          <w:tcPr>
            <w:tcW w:w="2405" w:type="dxa"/>
            <w:shd w:val="clear" w:color="auto" w:fill="F2F2F2" w:themeFill="background1" w:themeFillShade="F2"/>
          </w:tcPr>
          <w:p w14:paraId="732BB713" w14:textId="77777777" w:rsidR="00481E94" w:rsidRDefault="00481E94" w:rsidP="00DA4556">
            <w:pPr>
              <w:pStyle w:val="BoldText"/>
            </w:pPr>
            <w:r>
              <w:t>Employer Representative Signature</w:t>
            </w:r>
          </w:p>
        </w:tc>
        <w:tc>
          <w:tcPr>
            <w:tcW w:w="7655" w:type="dxa"/>
          </w:tcPr>
          <w:p w14:paraId="6F1B40B2" w14:textId="77777777" w:rsidR="00481E94" w:rsidRDefault="00481E94" w:rsidP="00DA4556">
            <w:pPr>
              <w:pStyle w:val="BoldText"/>
            </w:pPr>
          </w:p>
        </w:tc>
      </w:tr>
      <w:tr w:rsidR="00481E94" w14:paraId="26E75B37" w14:textId="77777777" w:rsidTr="00DA4556">
        <w:tc>
          <w:tcPr>
            <w:tcW w:w="2405" w:type="dxa"/>
            <w:shd w:val="clear" w:color="auto" w:fill="F2F2F2" w:themeFill="background1" w:themeFillShade="F2"/>
          </w:tcPr>
          <w:p w14:paraId="75496377" w14:textId="77777777" w:rsidR="00481E94" w:rsidRDefault="00481E94" w:rsidP="00DA4556">
            <w:pPr>
              <w:pStyle w:val="BoldText"/>
            </w:pPr>
            <w:r>
              <w:t>Name</w:t>
            </w:r>
          </w:p>
        </w:tc>
        <w:tc>
          <w:tcPr>
            <w:tcW w:w="7655" w:type="dxa"/>
          </w:tcPr>
          <w:p w14:paraId="1B79B37C" w14:textId="77777777" w:rsidR="00481E94" w:rsidRDefault="00481E94" w:rsidP="00DA4556">
            <w:pPr>
              <w:pStyle w:val="BoldText"/>
            </w:pPr>
          </w:p>
        </w:tc>
      </w:tr>
      <w:tr w:rsidR="00481E94" w14:paraId="24C558DA" w14:textId="77777777" w:rsidTr="00DA4556">
        <w:tc>
          <w:tcPr>
            <w:tcW w:w="2405" w:type="dxa"/>
            <w:shd w:val="clear" w:color="auto" w:fill="F2F2F2" w:themeFill="background1" w:themeFillShade="F2"/>
          </w:tcPr>
          <w:p w14:paraId="14A3052E" w14:textId="77777777" w:rsidR="00481E94" w:rsidRDefault="00481E94" w:rsidP="00DA4556">
            <w:pPr>
              <w:pStyle w:val="BoldText"/>
            </w:pPr>
            <w:r>
              <w:t>Position</w:t>
            </w:r>
          </w:p>
        </w:tc>
        <w:tc>
          <w:tcPr>
            <w:tcW w:w="7655" w:type="dxa"/>
          </w:tcPr>
          <w:p w14:paraId="4D0A7207" w14:textId="77777777" w:rsidR="00481E94" w:rsidRDefault="00481E94" w:rsidP="00DA4556">
            <w:pPr>
              <w:pStyle w:val="BoldText"/>
            </w:pPr>
          </w:p>
        </w:tc>
      </w:tr>
      <w:tr w:rsidR="00481E94" w14:paraId="0249C46E" w14:textId="77777777" w:rsidTr="00DA4556">
        <w:trPr>
          <w:trHeight w:val="233"/>
        </w:trPr>
        <w:tc>
          <w:tcPr>
            <w:tcW w:w="2405" w:type="dxa"/>
            <w:shd w:val="clear" w:color="auto" w:fill="F2F2F2" w:themeFill="background1" w:themeFillShade="F2"/>
          </w:tcPr>
          <w:p w14:paraId="41EE62A9" w14:textId="77777777" w:rsidR="00481E94" w:rsidRDefault="00481E94" w:rsidP="00DA4556">
            <w:pPr>
              <w:pStyle w:val="BoldText"/>
            </w:pPr>
            <w:r>
              <w:t>Date</w:t>
            </w:r>
          </w:p>
        </w:tc>
        <w:tc>
          <w:tcPr>
            <w:tcW w:w="7655" w:type="dxa"/>
          </w:tcPr>
          <w:p w14:paraId="714BC176" w14:textId="77777777" w:rsidR="00481E94" w:rsidRDefault="00481E94" w:rsidP="00DA4556">
            <w:pPr>
              <w:pStyle w:val="BoldText"/>
            </w:pPr>
          </w:p>
        </w:tc>
      </w:tr>
    </w:tbl>
    <w:p w14:paraId="63016D7A" w14:textId="77777777" w:rsidR="00B86636" w:rsidRPr="00252AD2" w:rsidRDefault="00B86636" w:rsidP="00B86636">
      <w:pPr>
        <w:rPr>
          <w:sz w:val="24"/>
          <w:szCs w:val="24"/>
        </w:rPr>
      </w:pPr>
    </w:p>
    <w:p w14:paraId="7DA24690" w14:textId="77777777" w:rsidR="00C70070" w:rsidRDefault="00C70070" w:rsidP="00252AD2">
      <w:pPr>
        <w:rPr>
          <w:sz w:val="24"/>
          <w:szCs w:val="24"/>
        </w:rPr>
      </w:pPr>
    </w:p>
    <w:p w14:paraId="48D1C008" w14:textId="165608F4" w:rsidR="00B86636" w:rsidRPr="00C70070" w:rsidRDefault="00C70070" w:rsidP="00252AD2">
      <w:pPr>
        <w:rPr>
          <w:i/>
          <w:iCs/>
          <w:sz w:val="24"/>
          <w:szCs w:val="24"/>
        </w:rPr>
      </w:pPr>
      <w:r w:rsidRPr="00C70070">
        <w:rPr>
          <w:i/>
          <w:iCs/>
          <w:sz w:val="24"/>
          <w:szCs w:val="24"/>
        </w:rPr>
        <w:t>Note, the Institute of Six Sigma Professionals is a trading name of Lighthouse Business Consultants Ltd</w:t>
      </w:r>
    </w:p>
    <w:sectPr w:rsidR="00B86636" w:rsidRPr="00C7007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4962" w14:textId="77777777" w:rsidR="004B38A0" w:rsidRDefault="004B38A0" w:rsidP="00F94610">
      <w:pPr>
        <w:spacing w:after="0" w:line="240" w:lineRule="auto"/>
      </w:pPr>
      <w:r>
        <w:separator/>
      </w:r>
    </w:p>
  </w:endnote>
  <w:endnote w:type="continuationSeparator" w:id="0">
    <w:p w14:paraId="41ABF7D5" w14:textId="77777777" w:rsidR="004B38A0" w:rsidRDefault="004B38A0" w:rsidP="00F94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orbel"/>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BD23" w14:textId="1E885862" w:rsidR="00F94610" w:rsidRPr="00F94610" w:rsidRDefault="00F53942" w:rsidP="00F94610">
    <w:pPr>
      <w:pStyle w:val="Footer"/>
      <w:jc w:val="right"/>
      <w:rPr>
        <w:sz w:val="20"/>
        <w:szCs w:val="20"/>
      </w:rPr>
    </w:pPr>
    <w:r>
      <w:rPr>
        <w:sz w:val="20"/>
        <w:szCs w:val="20"/>
      </w:rPr>
      <w:t xml:space="preserve">Version: </w:t>
    </w:r>
    <w:r w:rsidR="0004231C">
      <w:rPr>
        <w:sz w:val="20"/>
        <w:szCs w:val="20"/>
      </w:rPr>
      <w:t>8</w:t>
    </w:r>
  </w:p>
  <w:p w14:paraId="3508C992" w14:textId="7DAF47F1" w:rsidR="00F94610" w:rsidRPr="00F94610" w:rsidRDefault="00F94610" w:rsidP="00F94610">
    <w:pPr>
      <w:pStyle w:val="Footer"/>
      <w:jc w:val="right"/>
      <w:rPr>
        <w:sz w:val="20"/>
        <w:szCs w:val="20"/>
      </w:rPr>
    </w:pPr>
    <w:r w:rsidRPr="00F94610">
      <w:rPr>
        <w:sz w:val="20"/>
        <w:szCs w:val="20"/>
      </w:rPr>
      <w:t>Date:</w:t>
    </w:r>
    <w:r w:rsidR="0004231C">
      <w:rPr>
        <w:sz w:val="20"/>
        <w:szCs w:val="20"/>
      </w:rPr>
      <w:t>8</w:t>
    </w:r>
    <w:r w:rsidR="00240343" w:rsidRPr="00240343">
      <w:rPr>
        <w:sz w:val="20"/>
        <w:szCs w:val="20"/>
        <w:vertAlign w:val="superscript"/>
      </w:rPr>
      <w:t>th</w:t>
    </w:r>
    <w:r w:rsidR="00240343">
      <w:rPr>
        <w:sz w:val="20"/>
        <w:szCs w:val="20"/>
      </w:rPr>
      <w:t xml:space="preserve"> </w:t>
    </w:r>
    <w:r w:rsidR="0004231C">
      <w:rPr>
        <w:sz w:val="20"/>
        <w:szCs w:val="20"/>
      </w:rPr>
      <w:t>September</w:t>
    </w:r>
    <w:r w:rsidR="0003005B">
      <w:rPr>
        <w:sz w:val="20"/>
        <w:szCs w:val="20"/>
      </w:rPr>
      <w:t xml:space="preserve"> 202</w:t>
    </w:r>
    <w:r w:rsidR="0004231C">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D3F6" w14:textId="77777777" w:rsidR="004B38A0" w:rsidRDefault="004B38A0" w:rsidP="00F94610">
      <w:pPr>
        <w:spacing w:after="0" w:line="240" w:lineRule="auto"/>
      </w:pPr>
      <w:r>
        <w:separator/>
      </w:r>
    </w:p>
  </w:footnote>
  <w:footnote w:type="continuationSeparator" w:id="0">
    <w:p w14:paraId="684306DF" w14:textId="77777777" w:rsidR="004B38A0" w:rsidRDefault="004B38A0" w:rsidP="00F94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839A" w14:textId="77777777" w:rsidR="00F94610" w:rsidRDefault="00F94610" w:rsidP="00F94610">
    <w:pPr>
      <w:pStyle w:val="Header"/>
      <w:jc w:val="right"/>
    </w:pPr>
    <w:r w:rsidRPr="00F94610">
      <w:rPr>
        <w:noProof/>
        <w:lang w:eastAsia="en-GB"/>
      </w:rPr>
      <w:drawing>
        <wp:inline distT="0" distB="0" distL="0" distR="0" wp14:anchorId="477F7912" wp14:editId="00547A1D">
          <wp:extent cx="1753870" cy="647700"/>
          <wp:effectExtent l="0" t="0" r="0" b="0"/>
          <wp:docPr id="7" name="Picture 6" descr="Logo1.bmp"/>
          <wp:cNvGraphicFramePr/>
          <a:graphic xmlns:a="http://schemas.openxmlformats.org/drawingml/2006/main">
            <a:graphicData uri="http://schemas.openxmlformats.org/drawingml/2006/picture">
              <pic:pic xmlns:pic="http://schemas.openxmlformats.org/drawingml/2006/picture">
                <pic:nvPicPr>
                  <pic:cNvPr id="7" name="Picture 6" descr="Logo1.bmp"/>
                  <pic:cNvPicPr/>
                </pic:nvPicPr>
                <pic:blipFill>
                  <a:blip r:embed="rId1"/>
                  <a:stretch>
                    <a:fillRect/>
                  </a:stretch>
                </pic:blipFill>
                <pic:spPr>
                  <a:xfrm>
                    <a:off x="0" y="0"/>
                    <a:ext cx="1753870" cy="647700"/>
                  </a:xfrm>
                  <a:prstGeom prst="rect">
                    <a:avLst/>
                  </a:prstGeom>
                </pic:spPr>
              </pic:pic>
            </a:graphicData>
          </a:graphic>
        </wp:inline>
      </w:drawing>
    </w:r>
  </w:p>
  <w:p w14:paraId="49655AAD" w14:textId="77777777" w:rsidR="00F94610" w:rsidRDefault="00F94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E59"/>
    <w:multiLevelType w:val="hybridMultilevel"/>
    <w:tmpl w:val="8B388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65A74"/>
    <w:multiLevelType w:val="hybridMultilevel"/>
    <w:tmpl w:val="C28042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5E2A9F"/>
    <w:multiLevelType w:val="hybridMultilevel"/>
    <w:tmpl w:val="9D62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F3219"/>
    <w:multiLevelType w:val="hybridMultilevel"/>
    <w:tmpl w:val="340AC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57E39"/>
    <w:multiLevelType w:val="hybridMultilevel"/>
    <w:tmpl w:val="6B34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E75E40"/>
    <w:multiLevelType w:val="multilevel"/>
    <w:tmpl w:val="29EC9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7AE1B31"/>
    <w:multiLevelType w:val="multilevel"/>
    <w:tmpl w:val="29EC9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8A36B1B"/>
    <w:multiLevelType w:val="hybridMultilevel"/>
    <w:tmpl w:val="83F01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31195C"/>
    <w:multiLevelType w:val="hybridMultilevel"/>
    <w:tmpl w:val="0BA284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D208D6"/>
    <w:multiLevelType w:val="multilevel"/>
    <w:tmpl w:val="29EC9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4F0673"/>
    <w:multiLevelType w:val="hybridMultilevel"/>
    <w:tmpl w:val="273A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117D8"/>
    <w:multiLevelType w:val="hybridMultilevel"/>
    <w:tmpl w:val="F3A0C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F5388"/>
    <w:multiLevelType w:val="multilevel"/>
    <w:tmpl w:val="A2A88E24"/>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3" w15:restartNumberingAfterBreak="0">
    <w:nsid w:val="674E6DDD"/>
    <w:multiLevelType w:val="hybridMultilevel"/>
    <w:tmpl w:val="1828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367796"/>
    <w:multiLevelType w:val="hybridMultilevel"/>
    <w:tmpl w:val="A074F994"/>
    <w:lvl w:ilvl="0" w:tplc="5482753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4760C2"/>
    <w:multiLevelType w:val="hybridMultilevel"/>
    <w:tmpl w:val="8CF62DE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BD330F0"/>
    <w:multiLevelType w:val="hybridMultilevel"/>
    <w:tmpl w:val="C0BC86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E251405"/>
    <w:multiLevelType w:val="hybridMultilevel"/>
    <w:tmpl w:val="89BC9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0106694">
    <w:abstractNumId w:val="3"/>
  </w:num>
  <w:num w:numId="2" w16cid:durableId="1698773976">
    <w:abstractNumId w:val="5"/>
  </w:num>
  <w:num w:numId="3" w16cid:durableId="1951669617">
    <w:abstractNumId w:val="9"/>
  </w:num>
  <w:num w:numId="4" w16cid:durableId="1514372738">
    <w:abstractNumId w:val="6"/>
  </w:num>
  <w:num w:numId="5" w16cid:durableId="1047098265">
    <w:abstractNumId w:val="12"/>
  </w:num>
  <w:num w:numId="6" w16cid:durableId="1923372567">
    <w:abstractNumId w:val="4"/>
  </w:num>
  <w:num w:numId="7" w16cid:durableId="449712595">
    <w:abstractNumId w:val="10"/>
  </w:num>
  <w:num w:numId="8" w16cid:durableId="1327393583">
    <w:abstractNumId w:val="8"/>
  </w:num>
  <w:num w:numId="9" w16cid:durableId="1592470273">
    <w:abstractNumId w:val="1"/>
  </w:num>
  <w:num w:numId="10" w16cid:durableId="1800489146">
    <w:abstractNumId w:val="16"/>
  </w:num>
  <w:num w:numId="11" w16cid:durableId="1342008873">
    <w:abstractNumId w:val="15"/>
  </w:num>
  <w:num w:numId="12" w16cid:durableId="947128720">
    <w:abstractNumId w:val="17"/>
  </w:num>
  <w:num w:numId="13" w16cid:durableId="1012728473">
    <w:abstractNumId w:val="0"/>
  </w:num>
  <w:num w:numId="14" w16cid:durableId="752318508">
    <w:abstractNumId w:val="14"/>
  </w:num>
  <w:num w:numId="15" w16cid:durableId="1022978407">
    <w:abstractNumId w:val="7"/>
  </w:num>
  <w:num w:numId="16" w16cid:durableId="1603496029">
    <w:abstractNumId w:val="13"/>
  </w:num>
  <w:num w:numId="17" w16cid:durableId="1423254832">
    <w:abstractNumId w:val="11"/>
  </w:num>
  <w:num w:numId="18" w16cid:durableId="34015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10"/>
    <w:rsid w:val="000275AC"/>
    <w:rsid w:val="0003005B"/>
    <w:rsid w:val="0004231C"/>
    <w:rsid w:val="00075FA6"/>
    <w:rsid w:val="00081C4A"/>
    <w:rsid w:val="000C037B"/>
    <w:rsid w:val="000F6EF7"/>
    <w:rsid w:val="00107BC5"/>
    <w:rsid w:val="0012678E"/>
    <w:rsid w:val="001435F8"/>
    <w:rsid w:val="00146E7A"/>
    <w:rsid w:val="00153D6F"/>
    <w:rsid w:val="001640CD"/>
    <w:rsid w:val="001B3CE8"/>
    <w:rsid w:val="001F3A54"/>
    <w:rsid w:val="002019D5"/>
    <w:rsid w:val="00205961"/>
    <w:rsid w:val="00224A9F"/>
    <w:rsid w:val="00226372"/>
    <w:rsid w:val="00227DFB"/>
    <w:rsid w:val="0023075B"/>
    <w:rsid w:val="00240343"/>
    <w:rsid w:val="00252AD2"/>
    <w:rsid w:val="00260F60"/>
    <w:rsid w:val="002F5D60"/>
    <w:rsid w:val="00360A46"/>
    <w:rsid w:val="00363DC9"/>
    <w:rsid w:val="0036774D"/>
    <w:rsid w:val="00372530"/>
    <w:rsid w:val="00375D22"/>
    <w:rsid w:val="0039455B"/>
    <w:rsid w:val="003B55BA"/>
    <w:rsid w:val="003C1735"/>
    <w:rsid w:val="003C3292"/>
    <w:rsid w:val="003E3651"/>
    <w:rsid w:val="003E5627"/>
    <w:rsid w:val="003E7B7B"/>
    <w:rsid w:val="004277C5"/>
    <w:rsid w:val="004406E7"/>
    <w:rsid w:val="00464663"/>
    <w:rsid w:val="00481E94"/>
    <w:rsid w:val="004A26A1"/>
    <w:rsid w:val="004B2180"/>
    <w:rsid w:val="004B38A0"/>
    <w:rsid w:val="004C56C3"/>
    <w:rsid w:val="004F667B"/>
    <w:rsid w:val="00502FC6"/>
    <w:rsid w:val="00526F75"/>
    <w:rsid w:val="00580B37"/>
    <w:rsid w:val="005F5F07"/>
    <w:rsid w:val="006460EF"/>
    <w:rsid w:val="00691DDB"/>
    <w:rsid w:val="00697878"/>
    <w:rsid w:val="006E0191"/>
    <w:rsid w:val="00702A09"/>
    <w:rsid w:val="00765595"/>
    <w:rsid w:val="007754C1"/>
    <w:rsid w:val="0079381B"/>
    <w:rsid w:val="007D1F5E"/>
    <w:rsid w:val="007D742C"/>
    <w:rsid w:val="00821651"/>
    <w:rsid w:val="00831494"/>
    <w:rsid w:val="00844F09"/>
    <w:rsid w:val="008757FD"/>
    <w:rsid w:val="00887CAC"/>
    <w:rsid w:val="00891DA3"/>
    <w:rsid w:val="008A1A99"/>
    <w:rsid w:val="008C6279"/>
    <w:rsid w:val="008E0673"/>
    <w:rsid w:val="008E19DA"/>
    <w:rsid w:val="0091626C"/>
    <w:rsid w:val="009530F1"/>
    <w:rsid w:val="0096165B"/>
    <w:rsid w:val="0096253F"/>
    <w:rsid w:val="00974757"/>
    <w:rsid w:val="009F4D00"/>
    <w:rsid w:val="009F6F33"/>
    <w:rsid w:val="00A26B01"/>
    <w:rsid w:val="00A60A83"/>
    <w:rsid w:val="00A934A9"/>
    <w:rsid w:val="00AE198A"/>
    <w:rsid w:val="00B077C1"/>
    <w:rsid w:val="00B1632C"/>
    <w:rsid w:val="00B16452"/>
    <w:rsid w:val="00B46DF0"/>
    <w:rsid w:val="00B66395"/>
    <w:rsid w:val="00B86636"/>
    <w:rsid w:val="00B86642"/>
    <w:rsid w:val="00C36118"/>
    <w:rsid w:val="00C70070"/>
    <w:rsid w:val="00CB6488"/>
    <w:rsid w:val="00CE6FA9"/>
    <w:rsid w:val="00D215AC"/>
    <w:rsid w:val="00D652BF"/>
    <w:rsid w:val="00D91867"/>
    <w:rsid w:val="00D93591"/>
    <w:rsid w:val="00DA2F33"/>
    <w:rsid w:val="00DA39E3"/>
    <w:rsid w:val="00DB4A72"/>
    <w:rsid w:val="00DE03DC"/>
    <w:rsid w:val="00E648E8"/>
    <w:rsid w:val="00E96244"/>
    <w:rsid w:val="00EA16B1"/>
    <w:rsid w:val="00EB317D"/>
    <w:rsid w:val="00ED217E"/>
    <w:rsid w:val="00EF57F1"/>
    <w:rsid w:val="00F00F65"/>
    <w:rsid w:val="00F3634F"/>
    <w:rsid w:val="00F47EB5"/>
    <w:rsid w:val="00F53942"/>
    <w:rsid w:val="00F64B71"/>
    <w:rsid w:val="00F92BD5"/>
    <w:rsid w:val="00F94610"/>
    <w:rsid w:val="00FA5676"/>
    <w:rsid w:val="00FB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9FA5"/>
  <w15:chartTrackingRefBased/>
  <w15:docId w15:val="{9BA0EEA4-0061-45B7-8394-85445E7F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610"/>
  </w:style>
  <w:style w:type="paragraph" w:styleId="Footer">
    <w:name w:val="footer"/>
    <w:basedOn w:val="Normal"/>
    <w:link w:val="FooterChar"/>
    <w:uiPriority w:val="99"/>
    <w:unhideWhenUsed/>
    <w:rsid w:val="00F94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610"/>
  </w:style>
  <w:style w:type="paragraph" w:styleId="ListParagraph">
    <w:name w:val="List Paragraph"/>
    <w:basedOn w:val="Normal"/>
    <w:uiPriority w:val="34"/>
    <w:qFormat/>
    <w:rsid w:val="00EB317D"/>
    <w:pPr>
      <w:ind w:left="720"/>
      <w:contextualSpacing/>
    </w:pPr>
  </w:style>
  <w:style w:type="table" w:styleId="TableGrid">
    <w:name w:val="Table Grid"/>
    <w:basedOn w:val="TableNormal"/>
    <w:uiPriority w:val="39"/>
    <w:rsid w:val="00C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Text">
    <w:name w:val="Bold Text"/>
    <w:basedOn w:val="Normal"/>
    <w:uiPriority w:val="2"/>
    <w:qFormat/>
    <w:rsid w:val="003C1735"/>
    <w:pPr>
      <w:spacing w:after="120" w:line="240" w:lineRule="auto"/>
    </w:pPr>
    <w:rPr>
      <w:rFonts w:eastAsia="Franklin Gothic Book" w:cs="Times New Roman"/>
      <w:b/>
      <w:bCs/>
      <w:color w:val="000000" w:themeColor="text1"/>
      <w:sz w:val="24"/>
      <w:lang w:val="en-US"/>
    </w:rPr>
  </w:style>
  <w:style w:type="paragraph" w:styleId="NormalWeb">
    <w:name w:val="Normal (Web)"/>
    <w:basedOn w:val="Normal"/>
    <w:uiPriority w:val="99"/>
    <w:unhideWhenUsed/>
    <w:rsid w:val="00A60A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60A83"/>
    <w:rPr>
      <w:sz w:val="16"/>
      <w:szCs w:val="16"/>
    </w:rPr>
  </w:style>
  <w:style w:type="paragraph" w:styleId="CommentText">
    <w:name w:val="annotation text"/>
    <w:basedOn w:val="Normal"/>
    <w:link w:val="CommentTextChar"/>
    <w:uiPriority w:val="99"/>
    <w:unhideWhenUsed/>
    <w:rsid w:val="00A60A83"/>
    <w:pPr>
      <w:spacing w:line="240" w:lineRule="auto"/>
    </w:pPr>
    <w:rPr>
      <w:sz w:val="20"/>
      <w:szCs w:val="20"/>
    </w:rPr>
  </w:style>
  <w:style w:type="character" w:customStyle="1" w:styleId="CommentTextChar">
    <w:name w:val="Comment Text Char"/>
    <w:basedOn w:val="DefaultParagraphFont"/>
    <w:link w:val="CommentText"/>
    <w:uiPriority w:val="99"/>
    <w:rsid w:val="00A60A83"/>
    <w:rPr>
      <w:sz w:val="20"/>
      <w:szCs w:val="20"/>
    </w:rPr>
  </w:style>
  <w:style w:type="paragraph" w:styleId="CommentSubject">
    <w:name w:val="annotation subject"/>
    <w:basedOn w:val="CommentText"/>
    <w:next w:val="CommentText"/>
    <w:link w:val="CommentSubjectChar"/>
    <w:uiPriority w:val="99"/>
    <w:semiHidden/>
    <w:unhideWhenUsed/>
    <w:rsid w:val="001F3A54"/>
    <w:rPr>
      <w:b/>
      <w:bCs/>
    </w:rPr>
  </w:style>
  <w:style w:type="character" w:customStyle="1" w:styleId="CommentSubjectChar">
    <w:name w:val="Comment Subject Char"/>
    <w:basedOn w:val="CommentTextChar"/>
    <w:link w:val="CommentSubject"/>
    <w:uiPriority w:val="99"/>
    <w:semiHidden/>
    <w:rsid w:val="001F3A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DFF43BA4E1E41958E995A6A7621D2" ma:contentTypeVersion="4" ma:contentTypeDescription="Create a new document." ma:contentTypeScope="" ma:versionID="8d6c0fa3df7f8eb00a5534446f88fdf2">
  <xsd:schema xmlns:xsd="http://www.w3.org/2001/XMLSchema" xmlns:xs="http://www.w3.org/2001/XMLSchema" xmlns:p="http://schemas.microsoft.com/office/2006/metadata/properties" xmlns:ns2="63c264a0-7767-43ca-9de0-2ed6f289ece9" targetNamespace="http://schemas.microsoft.com/office/2006/metadata/properties" ma:root="true" ma:fieldsID="5e1ddbe4037b033e237ea2c774512308" ns2:_="">
    <xsd:import namespace="63c264a0-7767-43ca-9de0-2ed6f289ec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264a0-7767-43ca-9de0-2ed6f289e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9FD10-A550-4EFC-ABE4-AAFBC966D5FE}"/>
</file>

<file path=customXml/itemProps2.xml><?xml version="1.0" encoding="utf-8"?>
<ds:datastoreItem xmlns:ds="http://schemas.openxmlformats.org/officeDocument/2006/customXml" ds:itemID="{FBB64035-3334-4098-9B77-A453B4B823BC}">
  <ds:schemaRefs>
    <ds:schemaRef ds:uri="http://schemas.microsoft.com/sharepoint/v3/contenttype/forms"/>
  </ds:schemaRefs>
</ds:datastoreItem>
</file>

<file path=customXml/itemProps3.xml><?xml version="1.0" encoding="utf-8"?>
<ds:datastoreItem xmlns:ds="http://schemas.openxmlformats.org/officeDocument/2006/customXml" ds:itemID="{81E26FCC-855C-4BBD-AA8F-5B0570BBD0EF}">
  <ds:schemaRefs>
    <ds:schemaRef ds:uri="http://schemas.microsoft.com/office/2006/metadata/properties"/>
    <ds:schemaRef ds:uri="http://schemas.microsoft.com/office/infopath/2007/PartnerControls"/>
    <ds:schemaRef ds:uri="a09c0673-0827-42f3-834a-2152de2a32c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Gillian Clark</cp:lastModifiedBy>
  <cp:revision>3</cp:revision>
  <dcterms:created xsi:type="dcterms:W3CDTF">2026-01-19T11:02:00Z</dcterms:created>
  <dcterms:modified xsi:type="dcterms:W3CDTF">2026-09-08T10:10:00Z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0x010100248DFF43BA4E1E41958E995A6A7621D2</vt:lpwstr>
  </property>
</Properties>
</file>