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6B67" w14:textId="77777777" w:rsidR="00C54657" w:rsidRPr="003179A7" w:rsidRDefault="00577EF0">
      <w:pPr>
        <w:rPr>
          <w:b/>
          <w:sz w:val="28"/>
          <w:szCs w:val="28"/>
        </w:rPr>
      </w:pPr>
      <w:r w:rsidRPr="003179A7">
        <w:rPr>
          <w:b/>
          <w:sz w:val="28"/>
          <w:szCs w:val="28"/>
        </w:rPr>
        <w:t>Black Belt Competency Framework</w:t>
      </w:r>
    </w:p>
    <w:p w14:paraId="337E384B" w14:textId="77777777" w:rsidR="00577EF0" w:rsidRDefault="00577EF0" w:rsidP="006B3D1A">
      <w:pPr>
        <w:jc w:val="both"/>
      </w:pPr>
      <w:r>
        <w:t>It is assumed that black belts are continually improving and developing their core competencies. Below is a list of minimum standards a modern Black Belt should be aspiring to maintain.</w:t>
      </w:r>
    </w:p>
    <w:p w14:paraId="0C4261FA" w14:textId="77777777" w:rsidR="00B17CC1" w:rsidRDefault="00B17CC1" w:rsidP="006B3D1A">
      <w:pPr>
        <w:jc w:val="both"/>
      </w:pPr>
      <w:r>
        <w:t>The competencies are split into 3 sections:</w:t>
      </w:r>
    </w:p>
    <w:p w14:paraId="69B5674B" w14:textId="77777777" w:rsidR="00B17CC1" w:rsidRDefault="00B17CC1" w:rsidP="006B3D1A">
      <w:pPr>
        <w:pStyle w:val="ListParagraph"/>
        <w:numPr>
          <w:ilvl w:val="0"/>
          <w:numId w:val="1"/>
        </w:numPr>
        <w:jc w:val="both"/>
      </w:pPr>
      <w:r>
        <w:t xml:space="preserve">Leadership and change management competencies - </w:t>
      </w:r>
      <w:r w:rsidRPr="00B17CC1">
        <w:rPr>
          <w:i/>
        </w:rPr>
        <w:t>the ability to lead and promote the very best of Six Sigma within an organisation</w:t>
      </w:r>
    </w:p>
    <w:p w14:paraId="6F48A047" w14:textId="77777777" w:rsidR="00B17CC1" w:rsidRDefault="00B17CC1" w:rsidP="006B3D1A">
      <w:pPr>
        <w:pStyle w:val="ListParagraph"/>
        <w:numPr>
          <w:ilvl w:val="0"/>
          <w:numId w:val="1"/>
        </w:numPr>
        <w:jc w:val="both"/>
      </w:pPr>
      <w:r>
        <w:t>Project management and selection competencies -</w:t>
      </w:r>
      <w:r w:rsidRPr="00B17CC1">
        <w:rPr>
          <w:i/>
        </w:rPr>
        <w:t xml:space="preserve"> the ability to select, critique, manage and develop projects within an organisation</w:t>
      </w:r>
    </w:p>
    <w:p w14:paraId="5039C38C" w14:textId="77777777" w:rsidR="00B17CC1" w:rsidRPr="006B3D1A" w:rsidRDefault="00B17CC1" w:rsidP="006B3D1A">
      <w:pPr>
        <w:pStyle w:val="ListParagraph"/>
        <w:numPr>
          <w:ilvl w:val="0"/>
          <w:numId w:val="1"/>
        </w:numPr>
        <w:jc w:val="both"/>
      </w:pPr>
      <w:r>
        <w:t xml:space="preserve">Technical problem solving competencies </w:t>
      </w:r>
      <w:r w:rsidRPr="00B17CC1">
        <w:rPr>
          <w:i/>
        </w:rPr>
        <w:t>- the ability to solve difficult technical problems using the DMAIC</w:t>
      </w:r>
      <w:r>
        <w:rPr>
          <w:i/>
        </w:rPr>
        <w:t xml:space="preserve"> or similar</w:t>
      </w:r>
      <w:r w:rsidRPr="00B17CC1">
        <w:rPr>
          <w:i/>
        </w:rPr>
        <w:t xml:space="preserve"> cycle</w:t>
      </w:r>
    </w:p>
    <w:p w14:paraId="530FA029" w14:textId="77777777" w:rsidR="006B3D1A" w:rsidRDefault="006B3D1A" w:rsidP="006B3D1A">
      <w:pPr>
        <w:jc w:val="both"/>
      </w:pPr>
    </w:p>
    <w:p w14:paraId="1980179E" w14:textId="77777777" w:rsidR="006B3D1A" w:rsidRPr="00B17CC1" w:rsidRDefault="006B3D1A" w:rsidP="006B3D1A">
      <w:pPr>
        <w:jc w:val="both"/>
      </w:pPr>
      <w:r>
        <w:t>Black Belts are encouraged to review their competencies periodically and develop them in line with the needs of the individual. The tables below allow for Black Belts to record their completed and planned development activity against the main core competencies under each of the three sections listed.</w:t>
      </w:r>
    </w:p>
    <w:p w14:paraId="6216D041" w14:textId="77777777" w:rsidR="001D3123" w:rsidRDefault="001D3123" w:rsidP="006B3D1A">
      <w:pPr>
        <w:jc w:val="both"/>
      </w:pPr>
      <w:r>
        <w:br w:type="page"/>
      </w:r>
    </w:p>
    <w:p w14:paraId="20402EDF" w14:textId="77777777" w:rsidR="00B17CC1" w:rsidRPr="001D3123" w:rsidRDefault="001D3123" w:rsidP="00B17CC1">
      <w:pPr>
        <w:pStyle w:val="ListParagraph"/>
        <w:rPr>
          <w:b/>
        </w:rPr>
      </w:pPr>
      <w:r w:rsidRPr="001D3123">
        <w:rPr>
          <w:b/>
        </w:rPr>
        <w:lastRenderedPageBreak/>
        <w:t>LEADERSHIP AND CHANGE MANAGEMENT</w:t>
      </w:r>
    </w:p>
    <w:tbl>
      <w:tblPr>
        <w:tblStyle w:val="TableGrid"/>
        <w:tblW w:w="0" w:type="auto"/>
        <w:tblLook w:val="04A0" w:firstRow="1" w:lastRow="0" w:firstColumn="1" w:lastColumn="0" w:noHBand="0" w:noVBand="1"/>
      </w:tblPr>
      <w:tblGrid>
        <w:gridCol w:w="2014"/>
        <w:gridCol w:w="3281"/>
        <w:gridCol w:w="3898"/>
        <w:gridCol w:w="3489"/>
        <w:gridCol w:w="1266"/>
      </w:tblGrid>
      <w:tr w:rsidR="00B17CC1" w14:paraId="7A6F71DD" w14:textId="77777777" w:rsidTr="00B17CC1">
        <w:tc>
          <w:tcPr>
            <w:tcW w:w="2024" w:type="dxa"/>
            <w:vAlign w:val="center"/>
          </w:tcPr>
          <w:p w14:paraId="5952F202" w14:textId="77777777" w:rsidR="00B17CC1" w:rsidRPr="00B17CC1" w:rsidRDefault="00B17CC1" w:rsidP="00B17CC1">
            <w:pPr>
              <w:jc w:val="center"/>
              <w:rPr>
                <w:b/>
              </w:rPr>
            </w:pPr>
            <w:r w:rsidRPr="00B17CC1">
              <w:rPr>
                <w:b/>
              </w:rPr>
              <w:t xml:space="preserve">Leadership </w:t>
            </w:r>
            <w:r>
              <w:rPr>
                <w:b/>
              </w:rPr>
              <w:t xml:space="preserve">&amp; Change Management </w:t>
            </w:r>
            <w:r w:rsidRPr="00B17CC1">
              <w:rPr>
                <w:b/>
              </w:rPr>
              <w:t>Competency</w:t>
            </w:r>
          </w:p>
        </w:tc>
        <w:tc>
          <w:tcPr>
            <w:tcW w:w="3329" w:type="dxa"/>
            <w:vAlign w:val="center"/>
          </w:tcPr>
          <w:p w14:paraId="5E1B1E20" w14:textId="77777777" w:rsidR="00B17CC1" w:rsidRPr="00B17CC1" w:rsidRDefault="00B17CC1" w:rsidP="00B17CC1">
            <w:pPr>
              <w:jc w:val="center"/>
              <w:rPr>
                <w:b/>
              </w:rPr>
            </w:pPr>
            <w:r w:rsidRPr="00B17CC1">
              <w:rPr>
                <w:b/>
              </w:rPr>
              <w:t>Knowledge</w:t>
            </w:r>
            <w:r>
              <w:rPr>
                <w:b/>
              </w:rPr>
              <w:t xml:space="preserve">, Skill&amp; Behaviours </w:t>
            </w:r>
          </w:p>
        </w:tc>
        <w:tc>
          <w:tcPr>
            <w:tcW w:w="3969" w:type="dxa"/>
            <w:vAlign w:val="center"/>
          </w:tcPr>
          <w:p w14:paraId="515FA4F0" w14:textId="77777777" w:rsidR="00B17CC1" w:rsidRPr="00B17CC1" w:rsidRDefault="00B17CC1" w:rsidP="00B17CC1">
            <w:pPr>
              <w:jc w:val="center"/>
              <w:rPr>
                <w:b/>
              </w:rPr>
            </w:pPr>
            <w:r w:rsidRPr="00B17CC1">
              <w:rPr>
                <w:b/>
              </w:rPr>
              <w:t>Current Assessment</w:t>
            </w:r>
          </w:p>
        </w:tc>
        <w:tc>
          <w:tcPr>
            <w:tcW w:w="3544" w:type="dxa"/>
            <w:vAlign w:val="center"/>
          </w:tcPr>
          <w:p w14:paraId="5D4779EE" w14:textId="77777777" w:rsidR="00B17CC1" w:rsidRPr="00B17CC1" w:rsidRDefault="00B17CC1" w:rsidP="00B17CC1">
            <w:pPr>
              <w:jc w:val="center"/>
              <w:rPr>
                <w:b/>
              </w:rPr>
            </w:pPr>
            <w:r w:rsidRPr="00B17CC1">
              <w:rPr>
                <w:b/>
              </w:rPr>
              <w:t>Planned Development Activity</w:t>
            </w:r>
          </w:p>
        </w:tc>
        <w:tc>
          <w:tcPr>
            <w:tcW w:w="1276" w:type="dxa"/>
            <w:vAlign w:val="center"/>
          </w:tcPr>
          <w:p w14:paraId="1A1D8B23" w14:textId="77777777" w:rsidR="00B17CC1" w:rsidRPr="00B17CC1" w:rsidRDefault="00B17CC1" w:rsidP="00B17CC1">
            <w:pPr>
              <w:jc w:val="center"/>
              <w:rPr>
                <w:b/>
              </w:rPr>
            </w:pPr>
            <w:r w:rsidRPr="00B17CC1">
              <w:rPr>
                <w:b/>
              </w:rPr>
              <w:t>Review Date</w:t>
            </w:r>
          </w:p>
        </w:tc>
      </w:tr>
      <w:tr w:rsidR="00B17CC1" w14:paraId="14BF367B" w14:textId="77777777" w:rsidTr="00B17CC1">
        <w:tc>
          <w:tcPr>
            <w:tcW w:w="2024" w:type="dxa"/>
          </w:tcPr>
          <w:p w14:paraId="20701550" w14:textId="77777777" w:rsidR="00B17CC1" w:rsidRDefault="003179A7" w:rsidP="00B17CC1">
            <w:r>
              <w:t>Leadership</w:t>
            </w:r>
          </w:p>
        </w:tc>
        <w:tc>
          <w:tcPr>
            <w:tcW w:w="3329" w:type="dxa"/>
          </w:tcPr>
          <w:p w14:paraId="06EE5271" w14:textId="77777777" w:rsidR="00B17CC1" w:rsidRDefault="003179A7" w:rsidP="00B17CC1">
            <w:r>
              <w:t>- Models, styles, philosophies and approaches to leadership</w:t>
            </w:r>
          </w:p>
          <w:p w14:paraId="7FDD6B40" w14:textId="77777777" w:rsidR="003179A7" w:rsidRDefault="003179A7" w:rsidP="00B17CC1"/>
        </w:tc>
        <w:tc>
          <w:tcPr>
            <w:tcW w:w="3969" w:type="dxa"/>
          </w:tcPr>
          <w:p w14:paraId="6C686AE9" w14:textId="77777777" w:rsidR="00B17CC1" w:rsidRDefault="00B17CC1" w:rsidP="00B17CC1"/>
        </w:tc>
        <w:tc>
          <w:tcPr>
            <w:tcW w:w="3544" w:type="dxa"/>
          </w:tcPr>
          <w:p w14:paraId="7CDA65CD" w14:textId="77777777" w:rsidR="00B17CC1" w:rsidRDefault="00B17CC1" w:rsidP="00B17CC1"/>
        </w:tc>
        <w:tc>
          <w:tcPr>
            <w:tcW w:w="1276" w:type="dxa"/>
          </w:tcPr>
          <w:p w14:paraId="61805EBC" w14:textId="77777777" w:rsidR="00B17CC1" w:rsidRDefault="00B17CC1" w:rsidP="00B17CC1"/>
        </w:tc>
      </w:tr>
      <w:tr w:rsidR="00B17CC1" w14:paraId="70E8E35F" w14:textId="77777777" w:rsidTr="00B17CC1">
        <w:tc>
          <w:tcPr>
            <w:tcW w:w="2024" w:type="dxa"/>
          </w:tcPr>
          <w:p w14:paraId="0699BA8B" w14:textId="77777777" w:rsidR="00B17CC1" w:rsidRDefault="003179A7" w:rsidP="00B17CC1">
            <w:r>
              <w:t>Managing change</w:t>
            </w:r>
          </w:p>
        </w:tc>
        <w:tc>
          <w:tcPr>
            <w:tcW w:w="3329" w:type="dxa"/>
          </w:tcPr>
          <w:p w14:paraId="52962044" w14:textId="77777777" w:rsidR="00B17CC1" w:rsidRDefault="003179A7" w:rsidP="00B17CC1">
            <w:r>
              <w:t>- Change management models</w:t>
            </w:r>
          </w:p>
          <w:p w14:paraId="6460AC43" w14:textId="77777777" w:rsidR="003179A7" w:rsidRDefault="003179A7" w:rsidP="00B17CC1">
            <w:r>
              <w:t>- Change curve</w:t>
            </w:r>
          </w:p>
          <w:p w14:paraId="6BBD8531" w14:textId="77777777" w:rsidR="001D3123" w:rsidRDefault="001D3123" w:rsidP="00B17CC1">
            <w:r>
              <w:t>- Assess willingness to change</w:t>
            </w:r>
          </w:p>
          <w:p w14:paraId="60AB967E" w14:textId="77777777" w:rsidR="003179A7" w:rsidRDefault="003179A7" w:rsidP="00B17CC1"/>
        </w:tc>
        <w:tc>
          <w:tcPr>
            <w:tcW w:w="3969" w:type="dxa"/>
          </w:tcPr>
          <w:p w14:paraId="31B95CFB" w14:textId="77777777" w:rsidR="00B17CC1" w:rsidRDefault="00B17CC1" w:rsidP="00B17CC1"/>
        </w:tc>
        <w:tc>
          <w:tcPr>
            <w:tcW w:w="3544" w:type="dxa"/>
          </w:tcPr>
          <w:p w14:paraId="2F30D0AB" w14:textId="77777777" w:rsidR="00B17CC1" w:rsidRDefault="00B17CC1" w:rsidP="00B17CC1"/>
        </w:tc>
        <w:tc>
          <w:tcPr>
            <w:tcW w:w="1276" w:type="dxa"/>
          </w:tcPr>
          <w:p w14:paraId="7EC1EE88" w14:textId="77777777" w:rsidR="00B17CC1" w:rsidRDefault="00B17CC1" w:rsidP="00B17CC1"/>
        </w:tc>
      </w:tr>
      <w:tr w:rsidR="00B17CC1" w14:paraId="015E8061" w14:textId="77777777" w:rsidTr="00B17CC1">
        <w:tc>
          <w:tcPr>
            <w:tcW w:w="2024" w:type="dxa"/>
          </w:tcPr>
          <w:p w14:paraId="3167990A" w14:textId="77777777" w:rsidR="00B17CC1" w:rsidRDefault="003179A7" w:rsidP="00B17CC1">
            <w:r>
              <w:t>Coaching</w:t>
            </w:r>
          </w:p>
        </w:tc>
        <w:tc>
          <w:tcPr>
            <w:tcW w:w="3329" w:type="dxa"/>
          </w:tcPr>
          <w:p w14:paraId="6E66F344" w14:textId="77777777" w:rsidR="003179A7" w:rsidRDefault="003179A7" w:rsidP="00B17CC1">
            <w:r>
              <w:t>- Coaching models</w:t>
            </w:r>
          </w:p>
          <w:p w14:paraId="7E8F6159" w14:textId="77777777" w:rsidR="003179A7" w:rsidRDefault="003179A7" w:rsidP="00B17CC1">
            <w:r>
              <w:t>- Difference to mentoring</w:t>
            </w:r>
          </w:p>
          <w:p w14:paraId="5D969807" w14:textId="77777777" w:rsidR="00EB235C" w:rsidRDefault="00EB235C" w:rsidP="00B17CC1">
            <w:r>
              <w:t>- Identifying coaching needs</w:t>
            </w:r>
          </w:p>
          <w:p w14:paraId="755338C1" w14:textId="77777777" w:rsidR="003179A7" w:rsidRDefault="003179A7" w:rsidP="00B17CC1"/>
        </w:tc>
        <w:tc>
          <w:tcPr>
            <w:tcW w:w="3969" w:type="dxa"/>
          </w:tcPr>
          <w:p w14:paraId="14B539C1" w14:textId="77777777" w:rsidR="00B17CC1" w:rsidRDefault="00B17CC1" w:rsidP="00B17CC1"/>
        </w:tc>
        <w:tc>
          <w:tcPr>
            <w:tcW w:w="3544" w:type="dxa"/>
          </w:tcPr>
          <w:p w14:paraId="07755B7C" w14:textId="77777777" w:rsidR="00B17CC1" w:rsidRDefault="00B17CC1" w:rsidP="00B17CC1"/>
        </w:tc>
        <w:tc>
          <w:tcPr>
            <w:tcW w:w="1276" w:type="dxa"/>
          </w:tcPr>
          <w:p w14:paraId="3C436AA1" w14:textId="77777777" w:rsidR="00B17CC1" w:rsidRDefault="00B17CC1" w:rsidP="00B17CC1"/>
        </w:tc>
      </w:tr>
      <w:tr w:rsidR="00B17CC1" w14:paraId="43789B51" w14:textId="77777777" w:rsidTr="00B17CC1">
        <w:tc>
          <w:tcPr>
            <w:tcW w:w="2024" w:type="dxa"/>
          </w:tcPr>
          <w:p w14:paraId="216FAD35" w14:textId="77777777" w:rsidR="00B17CC1" w:rsidRDefault="003179A7" w:rsidP="00B17CC1">
            <w:r>
              <w:t>Six Sigma organisation development</w:t>
            </w:r>
          </w:p>
        </w:tc>
        <w:tc>
          <w:tcPr>
            <w:tcW w:w="3329" w:type="dxa"/>
          </w:tcPr>
          <w:p w14:paraId="545484EC" w14:textId="77777777" w:rsidR="00B17CC1" w:rsidRDefault="003179A7" w:rsidP="00B17CC1">
            <w:r>
              <w:t>- Develop, train and support Green Belts</w:t>
            </w:r>
          </w:p>
          <w:p w14:paraId="497C3FB1" w14:textId="77777777" w:rsidR="003179A7" w:rsidRDefault="003179A7" w:rsidP="00B17CC1">
            <w:r>
              <w:t>- Develop tools in line with sector requirements</w:t>
            </w:r>
          </w:p>
          <w:p w14:paraId="3EA44550" w14:textId="77777777" w:rsidR="003179A7" w:rsidRDefault="003179A7" w:rsidP="00B17CC1">
            <w:r>
              <w:t>- Represent Six Sigma at management level</w:t>
            </w:r>
          </w:p>
          <w:p w14:paraId="3F03EA00" w14:textId="77777777" w:rsidR="00EB235C" w:rsidRDefault="00EB235C" w:rsidP="00B17CC1">
            <w:r>
              <w:t>-Influencing management</w:t>
            </w:r>
          </w:p>
          <w:p w14:paraId="1434D6F9" w14:textId="77777777" w:rsidR="003179A7" w:rsidRDefault="003179A7" w:rsidP="00B17CC1"/>
        </w:tc>
        <w:tc>
          <w:tcPr>
            <w:tcW w:w="3969" w:type="dxa"/>
          </w:tcPr>
          <w:p w14:paraId="4A27C12F" w14:textId="77777777" w:rsidR="00B17CC1" w:rsidRDefault="00B17CC1" w:rsidP="00B17CC1"/>
        </w:tc>
        <w:tc>
          <w:tcPr>
            <w:tcW w:w="3544" w:type="dxa"/>
          </w:tcPr>
          <w:p w14:paraId="722B00C9" w14:textId="77777777" w:rsidR="00B17CC1" w:rsidRDefault="00B17CC1" w:rsidP="00B17CC1"/>
        </w:tc>
        <w:tc>
          <w:tcPr>
            <w:tcW w:w="1276" w:type="dxa"/>
          </w:tcPr>
          <w:p w14:paraId="76CA219E" w14:textId="77777777" w:rsidR="00B17CC1" w:rsidRDefault="00B17CC1" w:rsidP="00B17CC1"/>
        </w:tc>
      </w:tr>
      <w:tr w:rsidR="00B17CC1" w14:paraId="7CC76D73" w14:textId="77777777" w:rsidTr="00B17CC1">
        <w:tc>
          <w:tcPr>
            <w:tcW w:w="2024" w:type="dxa"/>
          </w:tcPr>
          <w:p w14:paraId="04EB4214" w14:textId="77777777" w:rsidR="00B17CC1" w:rsidRDefault="007F26FE" w:rsidP="00B17CC1">
            <w:r>
              <w:t>Communication</w:t>
            </w:r>
          </w:p>
        </w:tc>
        <w:tc>
          <w:tcPr>
            <w:tcW w:w="3329" w:type="dxa"/>
          </w:tcPr>
          <w:p w14:paraId="5052AFF6" w14:textId="77777777" w:rsidR="00B17CC1" w:rsidRDefault="007F26FE" w:rsidP="00B17CC1">
            <w:r>
              <w:t>- Presentation skills</w:t>
            </w:r>
          </w:p>
          <w:p w14:paraId="0F356123" w14:textId="77777777" w:rsidR="007F26FE" w:rsidRDefault="007F26FE" w:rsidP="00B17CC1">
            <w:r>
              <w:t>- Facilitation skills</w:t>
            </w:r>
          </w:p>
          <w:p w14:paraId="0DDC3D5B" w14:textId="77777777" w:rsidR="007F26FE" w:rsidRDefault="007F26FE" w:rsidP="00B17CC1">
            <w:r>
              <w:t>- Listening skills</w:t>
            </w:r>
          </w:p>
          <w:p w14:paraId="552A8407" w14:textId="77777777" w:rsidR="007F26FE" w:rsidRDefault="007F26FE" w:rsidP="00B17CC1">
            <w:r>
              <w:t>- Written skills</w:t>
            </w:r>
          </w:p>
          <w:p w14:paraId="5B17F4AE" w14:textId="77777777" w:rsidR="007F26FE" w:rsidRDefault="007F26FE" w:rsidP="00B17CC1">
            <w:r>
              <w:t>- Articulate problems and solutions</w:t>
            </w:r>
          </w:p>
          <w:p w14:paraId="4112A5E1" w14:textId="77777777" w:rsidR="007F26FE" w:rsidRDefault="007F26FE" w:rsidP="00B17CC1">
            <w:r>
              <w:lastRenderedPageBreak/>
              <w:t>- Communicate 1-2-1 and 1-2-many</w:t>
            </w:r>
          </w:p>
          <w:p w14:paraId="03728D72" w14:textId="77777777" w:rsidR="007F26FE" w:rsidRDefault="007F26FE" w:rsidP="00B17CC1">
            <w:r>
              <w:t>- Giving feedback</w:t>
            </w:r>
          </w:p>
          <w:p w14:paraId="5CA906AF" w14:textId="77777777" w:rsidR="007F26FE" w:rsidRDefault="007F26FE" w:rsidP="00B17CC1"/>
        </w:tc>
        <w:tc>
          <w:tcPr>
            <w:tcW w:w="3969" w:type="dxa"/>
          </w:tcPr>
          <w:p w14:paraId="5B725139" w14:textId="77777777" w:rsidR="00B17CC1" w:rsidRDefault="00B17CC1" w:rsidP="00B17CC1"/>
        </w:tc>
        <w:tc>
          <w:tcPr>
            <w:tcW w:w="3544" w:type="dxa"/>
          </w:tcPr>
          <w:p w14:paraId="4BA2D5E4" w14:textId="77777777" w:rsidR="00B17CC1" w:rsidRDefault="00B17CC1" w:rsidP="00B17CC1"/>
        </w:tc>
        <w:tc>
          <w:tcPr>
            <w:tcW w:w="1276" w:type="dxa"/>
          </w:tcPr>
          <w:p w14:paraId="40F47208" w14:textId="77777777" w:rsidR="00B17CC1" w:rsidRDefault="00B17CC1" w:rsidP="00B17CC1"/>
        </w:tc>
      </w:tr>
      <w:tr w:rsidR="00B17CC1" w14:paraId="02EE8CA6" w14:textId="77777777" w:rsidTr="00B17CC1">
        <w:tc>
          <w:tcPr>
            <w:tcW w:w="2024" w:type="dxa"/>
          </w:tcPr>
          <w:p w14:paraId="09BEDF19" w14:textId="77777777" w:rsidR="00B17CC1" w:rsidRDefault="001D3123" w:rsidP="00B17CC1">
            <w:r>
              <w:t>Business Awareness</w:t>
            </w:r>
          </w:p>
        </w:tc>
        <w:tc>
          <w:tcPr>
            <w:tcW w:w="3329" w:type="dxa"/>
          </w:tcPr>
          <w:p w14:paraId="7A81818B" w14:textId="77777777" w:rsidR="00B17CC1" w:rsidRDefault="001D3123" w:rsidP="00B17CC1">
            <w:r>
              <w:t>- Environmental scanning</w:t>
            </w:r>
          </w:p>
          <w:p w14:paraId="5553ABEE" w14:textId="77777777" w:rsidR="001D3123" w:rsidRDefault="001D3123" w:rsidP="00B17CC1">
            <w:r>
              <w:t>- Sector expertise</w:t>
            </w:r>
          </w:p>
          <w:p w14:paraId="05F79BD0" w14:textId="77777777" w:rsidR="006B3D1A" w:rsidRDefault="006B3D1A" w:rsidP="00B17CC1">
            <w:r>
              <w:t>- Networking with others</w:t>
            </w:r>
          </w:p>
          <w:p w14:paraId="07211F95" w14:textId="77777777" w:rsidR="001D3123" w:rsidRDefault="001D3123" w:rsidP="00B17CC1"/>
        </w:tc>
        <w:tc>
          <w:tcPr>
            <w:tcW w:w="3969" w:type="dxa"/>
          </w:tcPr>
          <w:p w14:paraId="1CC54044" w14:textId="77777777" w:rsidR="00B17CC1" w:rsidRDefault="00B17CC1" w:rsidP="00B17CC1"/>
        </w:tc>
        <w:tc>
          <w:tcPr>
            <w:tcW w:w="3544" w:type="dxa"/>
          </w:tcPr>
          <w:p w14:paraId="563F3FD4" w14:textId="77777777" w:rsidR="00B17CC1" w:rsidRDefault="00B17CC1" w:rsidP="00B17CC1"/>
        </w:tc>
        <w:tc>
          <w:tcPr>
            <w:tcW w:w="1276" w:type="dxa"/>
          </w:tcPr>
          <w:p w14:paraId="53807AA9" w14:textId="77777777" w:rsidR="00B17CC1" w:rsidRDefault="00B17CC1" w:rsidP="00B17CC1"/>
        </w:tc>
      </w:tr>
      <w:tr w:rsidR="00B17CC1" w14:paraId="45B88A3F" w14:textId="77777777" w:rsidTr="00B17CC1">
        <w:tc>
          <w:tcPr>
            <w:tcW w:w="2024" w:type="dxa"/>
          </w:tcPr>
          <w:p w14:paraId="14967B53" w14:textId="77777777" w:rsidR="00B17CC1" w:rsidRDefault="001D3123" w:rsidP="00B17CC1">
            <w:r>
              <w:t>Learning &amp; Development</w:t>
            </w:r>
          </w:p>
        </w:tc>
        <w:tc>
          <w:tcPr>
            <w:tcW w:w="3329" w:type="dxa"/>
          </w:tcPr>
          <w:p w14:paraId="6C05C969" w14:textId="77777777" w:rsidR="00B17CC1" w:rsidRDefault="001D3123" w:rsidP="00B17CC1">
            <w:r>
              <w:t>- Learning &amp; Development plan</w:t>
            </w:r>
          </w:p>
          <w:p w14:paraId="350CC312" w14:textId="77777777" w:rsidR="001D3123" w:rsidRDefault="001D3123" w:rsidP="00B17CC1">
            <w:r>
              <w:t>- Supporting others</w:t>
            </w:r>
          </w:p>
          <w:p w14:paraId="45A4622E" w14:textId="77777777" w:rsidR="001D3123" w:rsidRDefault="001D3123" w:rsidP="00B17CC1">
            <w:r>
              <w:t xml:space="preserve">- </w:t>
            </w:r>
            <w:r w:rsidR="00EB235C">
              <w:t>Learning &amp; Development strategy</w:t>
            </w:r>
          </w:p>
          <w:p w14:paraId="4E5753FB" w14:textId="77777777" w:rsidR="00EB235C" w:rsidRDefault="00EB235C" w:rsidP="00B17CC1">
            <w:r>
              <w:t>- Receiving feedback from other</w:t>
            </w:r>
          </w:p>
          <w:p w14:paraId="073D92CA" w14:textId="77777777" w:rsidR="00EB235C" w:rsidRDefault="00EB235C" w:rsidP="00B17CC1"/>
        </w:tc>
        <w:tc>
          <w:tcPr>
            <w:tcW w:w="3969" w:type="dxa"/>
          </w:tcPr>
          <w:p w14:paraId="6034F140" w14:textId="77777777" w:rsidR="00B17CC1" w:rsidRDefault="00B17CC1" w:rsidP="00B17CC1"/>
        </w:tc>
        <w:tc>
          <w:tcPr>
            <w:tcW w:w="3544" w:type="dxa"/>
          </w:tcPr>
          <w:p w14:paraId="6A1801FC" w14:textId="77777777" w:rsidR="00B17CC1" w:rsidRDefault="00B17CC1" w:rsidP="00B17CC1"/>
        </w:tc>
        <w:tc>
          <w:tcPr>
            <w:tcW w:w="1276" w:type="dxa"/>
          </w:tcPr>
          <w:p w14:paraId="3611034E" w14:textId="77777777" w:rsidR="00B17CC1" w:rsidRDefault="00B17CC1" w:rsidP="00B17CC1"/>
        </w:tc>
      </w:tr>
      <w:tr w:rsidR="00290C07" w14:paraId="6F0CBBDD" w14:textId="77777777" w:rsidTr="00290C07">
        <w:trPr>
          <w:trHeight w:val="1297"/>
        </w:trPr>
        <w:tc>
          <w:tcPr>
            <w:tcW w:w="2024" w:type="dxa"/>
          </w:tcPr>
          <w:p w14:paraId="539C7498" w14:textId="77777777" w:rsidR="00290C07" w:rsidRDefault="00184F92" w:rsidP="00B17CC1">
            <w:r>
              <w:t>Sustaining CI Culture</w:t>
            </w:r>
          </w:p>
        </w:tc>
        <w:tc>
          <w:tcPr>
            <w:tcW w:w="3329" w:type="dxa"/>
          </w:tcPr>
          <w:p w14:paraId="3431BFAA" w14:textId="77777777" w:rsidR="00184F92" w:rsidRDefault="00184F92" w:rsidP="00B17CC1">
            <w:r>
              <w:t>- Building into existing systems</w:t>
            </w:r>
          </w:p>
          <w:p w14:paraId="7392AB6E" w14:textId="77777777" w:rsidR="00184F92" w:rsidRDefault="00184F92" w:rsidP="00B17CC1">
            <w:r>
              <w:t>- Reward and recognition</w:t>
            </w:r>
          </w:p>
          <w:p w14:paraId="5CC79086" w14:textId="77777777" w:rsidR="00184F92" w:rsidRDefault="00184F92" w:rsidP="00B17CC1">
            <w:r>
              <w:t>- Succession planning</w:t>
            </w:r>
          </w:p>
        </w:tc>
        <w:tc>
          <w:tcPr>
            <w:tcW w:w="3969" w:type="dxa"/>
          </w:tcPr>
          <w:p w14:paraId="6F003E5E" w14:textId="77777777" w:rsidR="00290C07" w:rsidRDefault="00290C07" w:rsidP="00B17CC1"/>
        </w:tc>
        <w:tc>
          <w:tcPr>
            <w:tcW w:w="3544" w:type="dxa"/>
          </w:tcPr>
          <w:p w14:paraId="7765863E" w14:textId="77777777" w:rsidR="00290C07" w:rsidRDefault="00290C07" w:rsidP="00B17CC1"/>
        </w:tc>
        <w:tc>
          <w:tcPr>
            <w:tcW w:w="1276" w:type="dxa"/>
          </w:tcPr>
          <w:p w14:paraId="0CDC0086" w14:textId="77777777" w:rsidR="00290C07" w:rsidRDefault="00290C07" w:rsidP="00B17CC1"/>
        </w:tc>
      </w:tr>
      <w:tr w:rsidR="00290C07" w14:paraId="53FE7D57" w14:textId="77777777" w:rsidTr="00290C07">
        <w:trPr>
          <w:trHeight w:val="1301"/>
        </w:trPr>
        <w:tc>
          <w:tcPr>
            <w:tcW w:w="2024" w:type="dxa"/>
          </w:tcPr>
          <w:p w14:paraId="56900D69" w14:textId="77777777" w:rsidR="00290C07" w:rsidRDefault="00290C07" w:rsidP="00B17CC1"/>
        </w:tc>
        <w:tc>
          <w:tcPr>
            <w:tcW w:w="3329" w:type="dxa"/>
          </w:tcPr>
          <w:p w14:paraId="6F5F665C" w14:textId="77777777" w:rsidR="00290C07" w:rsidRDefault="00290C07" w:rsidP="00B17CC1"/>
        </w:tc>
        <w:tc>
          <w:tcPr>
            <w:tcW w:w="3969" w:type="dxa"/>
          </w:tcPr>
          <w:p w14:paraId="39E6C2DF" w14:textId="77777777" w:rsidR="00290C07" w:rsidRDefault="00290C07" w:rsidP="00B17CC1"/>
        </w:tc>
        <w:tc>
          <w:tcPr>
            <w:tcW w:w="3544" w:type="dxa"/>
          </w:tcPr>
          <w:p w14:paraId="64CEAAC5" w14:textId="77777777" w:rsidR="00290C07" w:rsidRDefault="00290C07" w:rsidP="00B17CC1"/>
        </w:tc>
        <w:tc>
          <w:tcPr>
            <w:tcW w:w="1276" w:type="dxa"/>
          </w:tcPr>
          <w:p w14:paraId="677A2586" w14:textId="77777777" w:rsidR="00290C07" w:rsidRDefault="00290C07" w:rsidP="00B17CC1"/>
        </w:tc>
      </w:tr>
      <w:tr w:rsidR="00290C07" w14:paraId="03A229B6" w14:textId="77777777" w:rsidTr="00290C07">
        <w:trPr>
          <w:trHeight w:val="1094"/>
        </w:trPr>
        <w:tc>
          <w:tcPr>
            <w:tcW w:w="2024" w:type="dxa"/>
          </w:tcPr>
          <w:p w14:paraId="651B4F84" w14:textId="77777777" w:rsidR="00290C07" w:rsidRDefault="00290C07" w:rsidP="00B17CC1"/>
        </w:tc>
        <w:tc>
          <w:tcPr>
            <w:tcW w:w="3329" w:type="dxa"/>
          </w:tcPr>
          <w:p w14:paraId="63C65DC8" w14:textId="77777777" w:rsidR="00290C07" w:rsidRDefault="00290C07" w:rsidP="00B17CC1"/>
        </w:tc>
        <w:tc>
          <w:tcPr>
            <w:tcW w:w="3969" w:type="dxa"/>
          </w:tcPr>
          <w:p w14:paraId="4C08B1E6" w14:textId="77777777" w:rsidR="00290C07" w:rsidRDefault="00290C07" w:rsidP="00B17CC1"/>
        </w:tc>
        <w:tc>
          <w:tcPr>
            <w:tcW w:w="3544" w:type="dxa"/>
          </w:tcPr>
          <w:p w14:paraId="049DA225" w14:textId="77777777" w:rsidR="00290C07" w:rsidRDefault="00290C07" w:rsidP="00B17CC1"/>
        </w:tc>
        <w:tc>
          <w:tcPr>
            <w:tcW w:w="1276" w:type="dxa"/>
          </w:tcPr>
          <w:p w14:paraId="2E6213E6" w14:textId="77777777" w:rsidR="00290C07" w:rsidRDefault="00290C07" w:rsidP="00B17CC1"/>
        </w:tc>
      </w:tr>
    </w:tbl>
    <w:p w14:paraId="7F26E5B5" w14:textId="77777777" w:rsidR="00B17CC1" w:rsidRDefault="00B17CC1" w:rsidP="00B17CC1"/>
    <w:p w14:paraId="1247529C" w14:textId="77777777" w:rsidR="00B17CC1" w:rsidRDefault="00B17CC1" w:rsidP="00B17CC1"/>
    <w:p w14:paraId="5538D5E8" w14:textId="77777777" w:rsidR="00B17CC1" w:rsidRPr="001D3123" w:rsidRDefault="001D3123" w:rsidP="00B17CC1">
      <w:pPr>
        <w:rPr>
          <w:b/>
        </w:rPr>
      </w:pPr>
      <w:r w:rsidRPr="001D3123">
        <w:rPr>
          <w:b/>
        </w:rPr>
        <w:lastRenderedPageBreak/>
        <w:t>PROJECT MANAGEMENT AND PROJECT SELECTION</w:t>
      </w:r>
    </w:p>
    <w:tbl>
      <w:tblPr>
        <w:tblStyle w:val="TableGrid"/>
        <w:tblW w:w="0" w:type="auto"/>
        <w:tblLook w:val="04A0" w:firstRow="1" w:lastRow="0" w:firstColumn="1" w:lastColumn="0" w:noHBand="0" w:noVBand="1"/>
      </w:tblPr>
      <w:tblGrid>
        <w:gridCol w:w="2010"/>
        <w:gridCol w:w="3280"/>
        <w:gridCol w:w="3901"/>
        <w:gridCol w:w="3491"/>
        <w:gridCol w:w="1266"/>
      </w:tblGrid>
      <w:tr w:rsidR="00B17CC1" w14:paraId="69C8523C" w14:textId="77777777" w:rsidTr="00B17CC1">
        <w:tc>
          <w:tcPr>
            <w:tcW w:w="2024" w:type="dxa"/>
            <w:vAlign w:val="center"/>
          </w:tcPr>
          <w:p w14:paraId="0072F7B5" w14:textId="77777777" w:rsidR="00B17CC1" w:rsidRPr="00B17CC1" w:rsidRDefault="00B17CC1" w:rsidP="00F50DE0">
            <w:pPr>
              <w:jc w:val="center"/>
              <w:rPr>
                <w:b/>
              </w:rPr>
            </w:pPr>
            <w:r>
              <w:rPr>
                <w:b/>
              </w:rPr>
              <w:t>Project Management &amp; Selection Competencies</w:t>
            </w:r>
          </w:p>
        </w:tc>
        <w:tc>
          <w:tcPr>
            <w:tcW w:w="3329" w:type="dxa"/>
            <w:vAlign w:val="center"/>
          </w:tcPr>
          <w:p w14:paraId="559586BC" w14:textId="77777777" w:rsidR="00B17CC1" w:rsidRPr="00B17CC1" w:rsidRDefault="00B17CC1" w:rsidP="00F50DE0">
            <w:pPr>
              <w:jc w:val="center"/>
              <w:rPr>
                <w:b/>
              </w:rPr>
            </w:pPr>
            <w:r w:rsidRPr="00B17CC1">
              <w:rPr>
                <w:b/>
              </w:rPr>
              <w:t>Knowledge</w:t>
            </w:r>
            <w:r>
              <w:rPr>
                <w:b/>
              </w:rPr>
              <w:t xml:space="preserve">, Skills &amp; </w:t>
            </w:r>
            <w:r w:rsidR="003179A7">
              <w:rPr>
                <w:b/>
              </w:rPr>
              <w:t>Behaviours</w:t>
            </w:r>
          </w:p>
        </w:tc>
        <w:tc>
          <w:tcPr>
            <w:tcW w:w="3969" w:type="dxa"/>
            <w:vAlign w:val="center"/>
          </w:tcPr>
          <w:p w14:paraId="645ECC0A" w14:textId="77777777" w:rsidR="00B17CC1" w:rsidRPr="00B17CC1" w:rsidRDefault="00B17CC1" w:rsidP="00F50DE0">
            <w:pPr>
              <w:jc w:val="center"/>
              <w:rPr>
                <w:b/>
              </w:rPr>
            </w:pPr>
            <w:r w:rsidRPr="00B17CC1">
              <w:rPr>
                <w:b/>
              </w:rPr>
              <w:t>Current Assessment</w:t>
            </w:r>
          </w:p>
        </w:tc>
        <w:tc>
          <w:tcPr>
            <w:tcW w:w="3544" w:type="dxa"/>
            <w:vAlign w:val="center"/>
          </w:tcPr>
          <w:p w14:paraId="23C67699" w14:textId="77777777" w:rsidR="00B17CC1" w:rsidRPr="00B17CC1" w:rsidRDefault="00B17CC1" w:rsidP="00F50DE0">
            <w:pPr>
              <w:jc w:val="center"/>
              <w:rPr>
                <w:b/>
              </w:rPr>
            </w:pPr>
            <w:r w:rsidRPr="00B17CC1">
              <w:rPr>
                <w:b/>
              </w:rPr>
              <w:t>Planned Development Activity</w:t>
            </w:r>
          </w:p>
        </w:tc>
        <w:tc>
          <w:tcPr>
            <w:tcW w:w="1276" w:type="dxa"/>
            <w:vAlign w:val="center"/>
          </w:tcPr>
          <w:p w14:paraId="0FC092B1" w14:textId="77777777" w:rsidR="00B17CC1" w:rsidRPr="00B17CC1" w:rsidRDefault="00B17CC1" w:rsidP="00F50DE0">
            <w:pPr>
              <w:jc w:val="center"/>
              <w:rPr>
                <w:b/>
              </w:rPr>
            </w:pPr>
            <w:r w:rsidRPr="00B17CC1">
              <w:rPr>
                <w:b/>
              </w:rPr>
              <w:t>Review Date</w:t>
            </w:r>
          </w:p>
        </w:tc>
      </w:tr>
      <w:tr w:rsidR="00B17CC1" w14:paraId="09FBBBDD" w14:textId="77777777" w:rsidTr="00B17CC1">
        <w:tc>
          <w:tcPr>
            <w:tcW w:w="2024" w:type="dxa"/>
          </w:tcPr>
          <w:p w14:paraId="4507C201" w14:textId="77777777" w:rsidR="00B17CC1" w:rsidRDefault="003179A7" w:rsidP="00F50DE0">
            <w:r>
              <w:t>Project management</w:t>
            </w:r>
          </w:p>
        </w:tc>
        <w:tc>
          <w:tcPr>
            <w:tcW w:w="3329" w:type="dxa"/>
          </w:tcPr>
          <w:p w14:paraId="55AA8404" w14:textId="77777777" w:rsidR="00B17CC1" w:rsidRDefault="003179A7" w:rsidP="00F50DE0">
            <w:r>
              <w:t>- Develop project charter</w:t>
            </w:r>
          </w:p>
          <w:p w14:paraId="09977DA0" w14:textId="77777777" w:rsidR="003179A7" w:rsidRDefault="003179A7" w:rsidP="00F50DE0">
            <w:r>
              <w:t xml:space="preserve">- Project management </w:t>
            </w:r>
            <w:proofErr w:type="spellStart"/>
            <w:r>
              <w:t>vrs</w:t>
            </w:r>
            <w:proofErr w:type="spellEnd"/>
            <w:r>
              <w:t xml:space="preserve"> programme management</w:t>
            </w:r>
          </w:p>
          <w:p w14:paraId="13BB1362" w14:textId="77777777" w:rsidR="003179A7" w:rsidRDefault="003179A7" w:rsidP="00F50DE0">
            <w:r>
              <w:t>- Stakeholder analysis</w:t>
            </w:r>
          </w:p>
          <w:p w14:paraId="0AE3492F" w14:textId="77777777" w:rsidR="003179A7" w:rsidRDefault="003179A7" w:rsidP="00F50DE0">
            <w:r>
              <w:t>- Risk management</w:t>
            </w:r>
          </w:p>
          <w:p w14:paraId="4C7B347D" w14:textId="77777777" w:rsidR="003179A7" w:rsidRDefault="003179A7" w:rsidP="00F50DE0">
            <w:r>
              <w:t>- Financial benefit calculations</w:t>
            </w:r>
          </w:p>
          <w:p w14:paraId="2D9983E4" w14:textId="77777777" w:rsidR="007F26FE" w:rsidRDefault="007F26FE" w:rsidP="00F50DE0">
            <w:r>
              <w:t>- Project management software</w:t>
            </w:r>
          </w:p>
          <w:p w14:paraId="75658B8E" w14:textId="77777777" w:rsidR="003179A7" w:rsidRDefault="003179A7" w:rsidP="00F50DE0"/>
        </w:tc>
        <w:tc>
          <w:tcPr>
            <w:tcW w:w="3969" w:type="dxa"/>
          </w:tcPr>
          <w:p w14:paraId="53A7BC99" w14:textId="77777777" w:rsidR="00B17CC1" w:rsidRDefault="00B17CC1" w:rsidP="00F50DE0"/>
        </w:tc>
        <w:tc>
          <w:tcPr>
            <w:tcW w:w="3544" w:type="dxa"/>
          </w:tcPr>
          <w:p w14:paraId="64FB16B7" w14:textId="77777777" w:rsidR="00B17CC1" w:rsidRDefault="00B17CC1" w:rsidP="00F50DE0"/>
        </w:tc>
        <w:tc>
          <w:tcPr>
            <w:tcW w:w="1276" w:type="dxa"/>
          </w:tcPr>
          <w:p w14:paraId="0FA36238" w14:textId="77777777" w:rsidR="00B17CC1" w:rsidRDefault="00B17CC1" w:rsidP="00F50DE0"/>
        </w:tc>
      </w:tr>
      <w:tr w:rsidR="00B17CC1" w14:paraId="18F865BC" w14:textId="77777777" w:rsidTr="00B17CC1">
        <w:tc>
          <w:tcPr>
            <w:tcW w:w="2024" w:type="dxa"/>
          </w:tcPr>
          <w:p w14:paraId="1962C5A2" w14:textId="77777777" w:rsidR="00B17CC1" w:rsidRDefault="003179A7" w:rsidP="00F50DE0">
            <w:r>
              <w:t xml:space="preserve">Project selection </w:t>
            </w:r>
          </w:p>
        </w:tc>
        <w:tc>
          <w:tcPr>
            <w:tcW w:w="3329" w:type="dxa"/>
          </w:tcPr>
          <w:p w14:paraId="7D44A21A" w14:textId="77777777" w:rsidR="00B17CC1" w:rsidRDefault="003179A7" w:rsidP="00F50DE0">
            <w:r>
              <w:t>- Criteria for project selection</w:t>
            </w:r>
          </w:p>
          <w:p w14:paraId="4D0BBFDF" w14:textId="77777777" w:rsidR="003179A7" w:rsidRDefault="003179A7" w:rsidP="00F50DE0">
            <w:r>
              <w:t>- Resource allocation</w:t>
            </w:r>
          </w:p>
          <w:p w14:paraId="56CCB4BD" w14:textId="77777777" w:rsidR="003179A7" w:rsidRDefault="003179A7" w:rsidP="00F50DE0">
            <w:r>
              <w:t>- programme management</w:t>
            </w:r>
          </w:p>
          <w:p w14:paraId="063E91A1" w14:textId="77777777" w:rsidR="003179A7" w:rsidRDefault="003179A7" w:rsidP="00F50DE0"/>
        </w:tc>
        <w:tc>
          <w:tcPr>
            <w:tcW w:w="3969" w:type="dxa"/>
          </w:tcPr>
          <w:p w14:paraId="29656E3C" w14:textId="77777777" w:rsidR="00B17CC1" w:rsidRDefault="00B17CC1" w:rsidP="00F50DE0"/>
        </w:tc>
        <w:tc>
          <w:tcPr>
            <w:tcW w:w="3544" w:type="dxa"/>
          </w:tcPr>
          <w:p w14:paraId="3342B5BC" w14:textId="77777777" w:rsidR="00B17CC1" w:rsidRDefault="00B17CC1" w:rsidP="00F50DE0"/>
        </w:tc>
        <w:tc>
          <w:tcPr>
            <w:tcW w:w="1276" w:type="dxa"/>
          </w:tcPr>
          <w:p w14:paraId="2142C125" w14:textId="77777777" w:rsidR="00B17CC1" w:rsidRDefault="00B17CC1" w:rsidP="00F50DE0"/>
        </w:tc>
      </w:tr>
      <w:tr w:rsidR="00B17CC1" w14:paraId="65C960B3" w14:textId="77777777" w:rsidTr="00B17CC1">
        <w:tc>
          <w:tcPr>
            <w:tcW w:w="2024" w:type="dxa"/>
          </w:tcPr>
          <w:p w14:paraId="0C63A71B" w14:textId="77777777" w:rsidR="00B17CC1" w:rsidRDefault="008832BA" w:rsidP="00F50DE0">
            <w:r>
              <w:t>Value</w:t>
            </w:r>
          </w:p>
        </w:tc>
        <w:tc>
          <w:tcPr>
            <w:tcW w:w="3329" w:type="dxa"/>
          </w:tcPr>
          <w:p w14:paraId="660E670F" w14:textId="77777777" w:rsidR="00B17CC1" w:rsidRDefault="008832BA" w:rsidP="00F50DE0">
            <w:r>
              <w:t>- Value statements</w:t>
            </w:r>
          </w:p>
          <w:p w14:paraId="5194A9C0" w14:textId="77777777" w:rsidR="008832BA" w:rsidRDefault="008832BA" w:rsidP="00F50DE0">
            <w:r>
              <w:t xml:space="preserve">- Voice of customer </w:t>
            </w:r>
            <w:proofErr w:type="spellStart"/>
            <w:r>
              <w:t>vrs</w:t>
            </w:r>
            <w:proofErr w:type="spellEnd"/>
            <w:r>
              <w:t xml:space="preserve"> voice of process</w:t>
            </w:r>
          </w:p>
          <w:p w14:paraId="4F411BE4" w14:textId="77777777" w:rsidR="00EB235C" w:rsidRDefault="00EB235C" w:rsidP="00F50DE0">
            <w:r>
              <w:t>-</w:t>
            </w:r>
            <w:r w:rsidR="006B3D1A">
              <w:t>Voice</w:t>
            </w:r>
            <w:r>
              <w:t xml:space="preserve"> of the customer techniques</w:t>
            </w:r>
          </w:p>
          <w:p w14:paraId="0FD7DE4F" w14:textId="77777777" w:rsidR="008832BA" w:rsidRDefault="008832BA" w:rsidP="00F50DE0"/>
        </w:tc>
        <w:tc>
          <w:tcPr>
            <w:tcW w:w="3969" w:type="dxa"/>
          </w:tcPr>
          <w:p w14:paraId="6778466D" w14:textId="77777777" w:rsidR="00B17CC1" w:rsidRDefault="00B17CC1" w:rsidP="00F50DE0"/>
        </w:tc>
        <w:tc>
          <w:tcPr>
            <w:tcW w:w="3544" w:type="dxa"/>
          </w:tcPr>
          <w:p w14:paraId="0C32B99D" w14:textId="77777777" w:rsidR="00B17CC1" w:rsidRDefault="00B17CC1" w:rsidP="00F50DE0"/>
        </w:tc>
        <w:tc>
          <w:tcPr>
            <w:tcW w:w="1276" w:type="dxa"/>
          </w:tcPr>
          <w:p w14:paraId="110772BC" w14:textId="77777777" w:rsidR="00B17CC1" w:rsidRDefault="00B17CC1" w:rsidP="00F50DE0"/>
        </w:tc>
      </w:tr>
      <w:tr w:rsidR="00290C07" w14:paraId="66641C0C" w14:textId="77777777" w:rsidTr="00290C07">
        <w:trPr>
          <w:trHeight w:val="1176"/>
        </w:trPr>
        <w:tc>
          <w:tcPr>
            <w:tcW w:w="2024" w:type="dxa"/>
          </w:tcPr>
          <w:p w14:paraId="798F9B06" w14:textId="77777777" w:rsidR="00290C07" w:rsidRDefault="00290C07" w:rsidP="00F50DE0"/>
        </w:tc>
        <w:tc>
          <w:tcPr>
            <w:tcW w:w="3329" w:type="dxa"/>
          </w:tcPr>
          <w:p w14:paraId="153B39E1" w14:textId="77777777" w:rsidR="00290C07" w:rsidRDefault="00290C07" w:rsidP="00F50DE0"/>
        </w:tc>
        <w:tc>
          <w:tcPr>
            <w:tcW w:w="3969" w:type="dxa"/>
          </w:tcPr>
          <w:p w14:paraId="1C283A97" w14:textId="77777777" w:rsidR="00290C07" w:rsidRDefault="00290C07" w:rsidP="00F50DE0"/>
        </w:tc>
        <w:tc>
          <w:tcPr>
            <w:tcW w:w="3544" w:type="dxa"/>
          </w:tcPr>
          <w:p w14:paraId="4E5C8221" w14:textId="77777777" w:rsidR="00290C07" w:rsidRDefault="00290C07" w:rsidP="00F50DE0"/>
        </w:tc>
        <w:tc>
          <w:tcPr>
            <w:tcW w:w="1276" w:type="dxa"/>
          </w:tcPr>
          <w:p w14:paraId="4DF90C92" w14:textId="77777777" w:rsidR="00290C07" w:rsidRDefault="00290C07" w:rsidP="00F50DE0"/>
        </w:tc>
      </w:tr>
      <w:tr w:rsidR="00290C07" w14:paraId="59ACDEE0" w14:textId="77777777" w:rsidTr="00290C07">
        <w:trPr>
          <w:trHeight w:val="1122"/>
        </w:trPr>
        <w:tc>
          <w:tcPr>
            <w:tcW w:w="2024" w:type="dxa"/>
          </w:tcPr>
          <w:p w14:paraId="2994DE7D" w14:textId="77777777" w:rsidR="00290C07" w:rsidRDefault="00290C07" w:rsidP="00F50DE0"/>
        </w:tc>
        <w:tc>
          <w:tcPr>
            <w:tcW w:w="3329" w:type="dxa"/>
          </w:tcPr>
          <w:p w14:paraId="4F282AFD" w14:textId="77777777" w:rsidR="00290C07" w:rsidRDefault="00290C07" w:rsidP="00F50DE0"/>
        </w:tc>
        <w:tc>
          <w:tcPr>
            <w:tcW w:w="3969" w:type="dxa"/>
          </w:tcPr>
          <w:p w14:paraId="530613FC" w14:textId="77777777" w:rsidR="00290C07" w:rsidRDefault="00290C07" w:rsidP="00F50DE0"/>
        </w:tc>
        <w:tc>
          <w:tcPr>
            <w:tcW w:w="3544" w:type="dxa"/>
          </w:tcPr>
          <w:p w14:paraId="2B398FDA" w14:textId="77777777" w:rsidR="00290C07" w:rsidRDefault="00290C07" w:rsidP="00F50DE0"/>
        </w:tc>
        <w:tc>
          <w:tcPr>
            <w:tcW w:w="1276" w:type="dxa"/>
          </w:tcPr>
          <w:p w14:paraId="5A5067D9" w14:textId="77777777" w:rsidR="00290C07" w:rsidRDefault="00290C07" w:rsidP="00F50DE0"/>
        </w:tc>
      </w:tr>
      <w:tr w:rsidR="00290C07" w14:paraId="37DAFCC2" w14:textId="77777777" w:rsidTr="00290C07">
        <w:trPr>
          <w:trHeight w:val="1117"/>
        </w:trPr>
        <w:tc>
          <w:tcPr>
            <w:tcW w:w="2024" w:type="dxa"/>
          </w:tcPr>
          <w:p w14:paraId="57EF188E" w14:textId="77777777" w:rsidR="00290C07" w:rsidRDefault="00290C07" w:rsidP="00F50DE0"/>
        </w:tc>
        <w:tc>
          <w:tcPr>
            <w:tcW w:w="3329" w:type="dxa"/>
          </w:tcPr>
          <w:p w14:paraId="0A8DEFFB" w14:textId="77777777" w:rsidR="00290C07" w:rsidRDefault="00290C07" w:rsidP="00F50DE0"/>
        </w:tc>
        <w:tc>
          <w:tcPr>
            <w:tcW w:w="3969" w:type="dxa"/>
          </w:tcPr>
          <w:p w14:paraId="023C3559" w14:textId="77777777" w:rsidR="00290C07" w:rsidRDefault="00290C07" w:rsidP="00F50DE0"/>
        </w:tc>
        <w:tc>
          <w:tcPr>
            <w:tcW w:w="3544" w:type="dxa"/>
          </w:tcPr>
          <w:p w14:paraId="5AD73D8B" w14:textId="77777777" w:rsidR="00290C07" w:rsidRDefault="00290C07" w:rsidP="00F50DE0"/>
        </w:tc>
        <w:tc>
          <w:tcPr>
            <w:tcW w:w="1276" w:type="dxa"/>
          </w:tcPr>
          <w:p w14:paraId="0E60EFC4" w14:textId="77777777" w:rsidR="00290C07" w:rsidRDefault="00290C07" w:rsidP="00F50DE0"/>
        </w:tc>
      </w:tr>
    </w:tbl>
    <w:p w14:paraId="671F6E0C" w14:textId="77777777" w:rsidR="001D3123" w:rsidRDefault="001D3123"/>
    <w:p w14:paraId="3BCDBED1" w14:textId="77777777" w:rsidR="00B17CC1" w:rsidRPr="001D3123" w:rsidRDefault="001D3123" w:rsidP="00B17CC1">
      <w:pPr>
        <w:rPr>
          <w:b/>
        </w:rPr>
      </w:pPr>
      <w:r w:rsidRPr="001D3123">
        <w:rPr>
          <w:b/>
        </w:rPr>
        <w:t>TECHNICAL</w:t>
      </w:r>
    </w:p>
    <w:tbl>
      <w:tblPr>
        <w:tblStyle w:val="TableGrid"/>
        <w:tblW w:w="0" w:type="auto"/>
        <w:tblLook w:val="04A0" w:firstRow="1" w:lastRow="0" w:firstColumn="1" w:lastColumn="0" w:noHBand="0" w:noVBand="1"/>
      </w:tblPr>
      <w:tblGrid>
        <w:gridCol w:w="2010"/>
        <w:gridCol w:w="3290"/>
        <w:gridCol w:w="3896"/>
        <w:gridCol w:w="3487"/>
        <w:gridCol w:w="1265"/>
      </w:tblGrid>
      <w:tr w:rsidR="00B17CC1" w14:paraId="7BC28095" w14:textId="77777777" w:rsidTr="00772C79">
        <w:tc>
          <w:tcPr>
            <w:tcW w:w="2010" w:type="dxa"/>
            <w:vAlign w:val="center"/>
          </w:tcPr>
          <w:p w14:paraId="5F1E2673" w14:textId="77777777" w:rsidR="00B17CC1" w:rsidRPr="00B17CC1" w:rsidRDefault="00B17CC1" w:rsidP="00F50DE0">
            <w:pPr>
              <w:jc w:val="center"/>
              <w:rPr>
                <w:b/>
              </w:rPr>
            </w:pPr>
            <w:r>
              <w:rPr>
                <w:b/>
              </w:rPr>
              <w:t>Technical Problems Solving Competencies</w:t>
            </w:r>
          </w:p>
        </w:tc>
        <w:tc>
          <w:tcPr>
            <w:tcW w:w="3290" w:type="dxa"/>
            <w:vAlign w:val="center"/>
          </w:tcPr>
          <w:p w14:paraId="22B5F168" w14:textId="77777777" w:rsidR="00B17CC1" w:rsidRPr="00B17CC1" w:rsidRDefault="00B17CC1" w:rsidP="00F50DE0">
            <w:pPr>
              <w:jc w:val="center"/>
              <w:rPr>
                <w:b/>
              </w:rPr>
            </w:pPr>
            <w:r w:rsidRPr="00B17CC1">
              <w:rPr>
                <w:b/>
              </w:rPr>
              <w:t>Knowledge</w:t>
            </w:r>
            <w:r>
              <w:rPr>
                <w:b/>
              </w:rPr>
              <w:t xml:space="preserve">, Skills &amp; </w:t>
            </w:r>
            <w:r w:rsidR="003179A7">
              <w:rPr>
                <w:b/>
              </w:rPr>
              <w:t>Behaviours</w:t>
            </w:r>
          </w:p>
        </w:tc>
        <w:tc>
          <w:tcPr>
            <w:tcW w:w="3896" w:type="dxa"/>
            <w:vAlign w:val="center"/>
          </w:tcPr>
          <w:p w14:paraId="38FADE46" w14:textId="77777777" w:rsidR="00B17CC1" w:rsidRPr="00B17CC1" w:rsidRDefault="00B17CC1" w:rsidP="00F50DE0">
            <w:pPr>
              <w:jc w:val="center"/>
              <w:rPr>
                <w:b/>
              </w:rPr>
            </w:pPr>
            <w:r w:rsidRPr="00B17CC1">
              <w:rPr>
                <w:b/>
              </w:rPr>
              <w:t>Current Assessment</w:t>
            </w:r>
          </w:p>
        </w:tc>
        <w:tc>
          <w:tcPr>
            <w:tcW w:w="3487" w:type="dxa"/>
            <w:vAlign w:val="center"/>
          </w:tcPr>
          <w:p w14:paraId="0B2E05D0" w14:textId="77777777" w:rsidR="00B17CC1" w:rsidRPr="00B17CC1" w:rsidRDefault="00B17CC1" w:rsidP="00F50DE0">
            <w:pPr>
              <w:jc w:val="center"/>
              <w:rPr>
                <w:b/>
              </w:rPr>
            </w:pPr>
            <w:r w:rsidRPr="00B17CC1">
              <w:rPr>
                <w:b/>
              </w:rPr>
              <w:t>Planned Development Activity</w:t>
            </w:r>
          </w:p>
        </w:tc>
        <w:tc>
          <w:tcPr>
            <w:tcW w:w="1265" w:type="dxa"/>
            <w:vAlign w:val="center"/>
          </w:tcPr>
          <w:p w14:paraId="7FA1C2FE" w14:textId="77777777" w:rsidR="00B17CC1" w:rsidRPr="00B17CC1" w:rsidRDefault="00B17CC1" w:rsidP="00F50DE0">
            <w:pPr>
              <w:jc w:val="center"/>
              <w:rPr>
                <w:b/>
              </w:rPr>
            </w:pPr>
            <w:r w:rsidRPr="00B17CC1">
              <w:rPr>
                <w:b/>
              </w:rPr>
              <w:t>Review Date</w:t>
            </w:r>
          </w:p>
        </w:tc>
      </w:tr>
      <w:tr w:rsidR="00B17CC1" w14:paraId="6C15951E" w14:textId="77777777" w:rsidTr="00772C79">
        <w:tc>
          <w:tcPr>
            <w:tcW w:w="2010" w:type="dxa"/>
          </w:tcPr>
          <w:p w14:paraId="6FCBCD23" w14:textId="77777777" w:rsidR="00B17CC1" w:rsidRDefault="00B17CC1" w:rsidP="00F50DE0">
            <w:r>
              <w:t>Improvement cycles</w:t>
            </w:r>
          </w:p>
          <w:p w14:paraId="78899F0A" w14:textId="77777777" w:rsidR="00B17CC1" w:rsidRDefault="00B17CC1" w:rsidP="00F50DE0"/>
        </w:tc>
        <w:tc>
          <w:tcPr>
            <w:tcW w:w="3290" w:type="dxa"/>
          </w:tcPr>
          <w:p w14:paraId="52A72F0E" w14:textId="77777777" w:rsidR="00B17CC1" w:rsidRDefault="003179A7" w:rsidP="00F50DE0">
            <w:r>
              <w:t xml:space="preserve">- </w:t>
            </w:r>
            <w:r w:rsidR="00B17CC1">
              <w:t>PDCA</w:t>
            </w:r>
          </w:p>
          <w:p w14:paraId="72C4FFA1" w14:textId="77777777" w:rsidR="00B17CC1" w:rsidRDefault="003179A7" w:rsidP="00F50DE0">
            <w:r>
              <w:t xml:space="preserve">- </w:t>
            </w:r>
            <w:r w:rsidR="00B17CC1">
              <w:t>DMAIC</w:t>
            </w:r>
          </w:p>
          <w:p w14:paraId="0A8FB1A3" w14:textId="77777777" w:rsidR="00B17CC1" w:rsidRDefault="003179A7" w:rsidP="00F50DE0">
            <w:r>
              <w:t xml:space="preserve">- </w:t>
            </w:r>
            <w:r w:rsidR="00B17CC1">
              <w:t>LEAN Thinking</w:t>
            </w:r>
            <w:r w:rsidR="003C004F">
              <w:t>/Principles</w:t>
            </w:r>
          </w:p>
          <w:p w14:paraId="459E6E4A" w14:textId="77777777" w:rsidR="00B17CC1" w:rsidRDefault="003179A7" w:rsidP="00F50DE0">
            <w:r>
              <w:t xml:space="preserve">- </w:t>
            </w:r>
            <w:r w:rsidR="00B17CC1">
              <w:t>Systems Thinking</w:t>
            </w:r>
          </w:p>
          <w:p w14:paraId="69F9EFF0" w14:textId="77777777" w:rsidR="00B17CC1" w:rsidRDefault="00B17CC1" w:rsidP="00F50DE0"/>
        </w:tc>
        <w:tc>
          <w:tcPr>
            <w:tcW w:w="3896" w:type="dxa"/>
          </w:tcPr>
          <w:p w14:paraId="3476A8F9" w14:textId="77777777" w:rsidR="00B17CC1" w:rsidRDefault="00B17CC1" w:rsidP="00F50DE0"/>
        </w:tc>
        <w:tc>
          <w:tcPr>
            <w:tcW w:w="3487" w:type="dxa"/>
          </w:tcPr>
          <w:p w14:paraId="473D29AE" w14:textId="77777777" w:rsidR="00B17CC1" w:rsidRDefault="00B17CC1" w:rsidP="00F50DE0"/>
        </w:tc>
        <w:tc>
          <w:tcPr>
            <w:tcW w:w="1265" w:type="dxa"/>
          </w:tcPr>
          <w:p w14:paraId="1074CE28" w14:textId="77777777" w:rsidR="00B17CC1" w:rsidRDefault="00B17CC1" w:rsidP="00F50DE0"/>
        </w:tc>
      </w:tr>
      <w:tr w:rsidR="00B17CC1" w14:paraId="3B9ED475" w14:textId="77777777" w:rsidTr="00772C79">
        <w:tc>
          <w:tcPr>
            <w:tcW w:w="2010" w:type="dxa"/>
          </w:tcPr>
          <w:p w14:paraId="13068FC5" w14:textId="77777777" w:rsidR="00B17CC1" w:rsidRDefault="003179A7" w:rsidP="00F50DE0">
            <w:r>
              <w:t>Use of analytical software</w:t>
            </w:r>
          </w:p>
        </w:tc>
        <w:tc>
          <w:tcPr>
            <w:tcW w:w="3290" w:type="dxa"/>
          </w:tcPr>
          <w:p w14:paraId="7DC63362" w14:textId="77777777" w:rsidR="00B17CC1" w:rsidRDefault="003179A7" w:rsidP="00F50DE0">
            <w:r>
              <w:t>- Using advanced software packages</w:t>
            </w:r>
          </w:p>
          <w:p w14:paraId="37AE26FF" w14:textId="77777777" w:rsidR="003179A7" w:rsidRDefault="003179A7" w:rsidP="00F50DE0">
            <w:r>
              <w:t>- Train Green Belts and team members in using simple software applications</w:t>
            </w:r>
          </w:p>
          <w:p w14:paraId="2F1AC9CC" w14:textId="77777777" w:rsidR="003179A7" w:rsidRDefault="003179A7" w:rsidP="00F50DE0"/>
        </w:tc>
        <w:tc>
          <w:tcPr>
            <w:tcW w:w="3896" w:type="dxa"/>
          </w:tcPr>
          <w:p w14:paraId="31BC63B0" w14:textId="77777777" w:rsidR="00B17CC1" w:rsidRDefault="00B17CC1" w:rsidP="00F50DE0"/>
        </w:tc>
        <w:tc>
          <w:tcPr>
            <w:tcW w:w="3487" w:type="dxa"/>
          </w:tcPr>
          <w:p w14:paraId="234922D8" w14:textId="77777777" w:rsidR="00B17CC1" w:rsidRDefault="00B17CC1" w:rsidP="00F50DE0"/>
        </w:tc>
        <w:tc>
          <w:tcPr>
            <w:tcW w:w="1265" w:type="dxa"/>
          </w:tcPr>
          <w:p w14:paraId="47CA6C05" w14:textId="77777777" w:rsidR="00B17CC1" w:rsidRDefault="00B17CC1" w:rsidP="00F50DE0"/>
        </w:tc>
      </w:tr>
      <w:tr w:rsidR="00B17CC1" w14:paraId="2AE7978F" w14:textId="77777777" w:rsidTr="00772C79">
        <w:tc>
          <w:tcPr>
            <w:tcW w:w="2010" w:type="dxa"/>
          </w:tcPr>
          <w:p w14:paraId="574961C5" w14:textId="77777777" w:rsidR="00B17CC1" w:rsidRDefault="003C004F" w:rsidP="00F50DE0">
            <w:r>
              <w:t>Problem solving</w:t>
            </w:r>
          </w:p>
        </w:tc>
        <w:tc>
          <w:tcPr>
            <w:tcW w:w="3290" w:type="dxa"/>
          </w:tcPr>
          <w:p w14:paraId="3538B788" w14:textId="77777777" w:rsidR="00B17CC1" w:rsidRDefault="003C004F" w:rsidP="00F50DE0">
            <w:r>
              <w:t>- 7 Quality tools</w:t>
            </w:r>
          </w:p>
          <w:p w14:paraId="5BE5A4A3" w14:textId="77777777" w:rsidR="003C004F" w:rsidRDefault="003C004F" w:rsidP="00F50DE0">
            <w:r>
              <w:t>- Advanced process mapping, value stream mapping and decomposition</w:t>
            </w:r>
          </w:p>
          <w:p w14:paraId="13E9DEF4" w14:textId="77777777" w:rsidR="003C004F" w:rsidRDefault="003C004F" w:rsidP="00F50DE0">
            <w:r>
              <w:t>- Root cause analysis</w:t>
            </w:r>
          </w:p>
          <w:p w14:paraId="0E1AF309" w14:textId="77777777" w:rsidR="003C004F" w:rsidRDefault="003C004F" w:rsidP="00F50DE0">
            <w:r>
              <w:lastRenderedPageBreak/>
              <w:t>- Solution generation and prioritisation</w:t>
            </w:r>
          </w:p>
          <w:p w14:paraId="3AEA632E" w14:textId="77777777" w:rsidR="003C004F" w:rsidRDefault="003C004F" w:rsidP="00F50DE0"/>
          <w:p w14:paraId="4CEBBD6B" w14:textId="77777777" w:rsidR="003C004F" w:rsidRDefault="003C004F" w:rsidP="00F50DE0"/>
        </w:tc>
        <w:tc>
          <w:tcPr>
            <w:tcW w:w="3896" w:type="dxa"/>
          </w:tcPr>
          <w:p w14:paraId="0ACE8652" w14:textId="77777777" w:rsidR="00B17CC1" w:rsidRDefault="00B17CC1" w:rsidP="00F50DE0"/>
        </w:tc>
        <w:tc>
          <w:tcPr>
            <w:tcW w:w="3487" w:type="dxa"/>
          </w:tcPr>
          <w:p w14:paraId="3003A01A" w14:textId="77777777" w:rsidR="00B17CC1" w:rsidRDefault="00B17CC1" w:rsidP="00F50DE0"/>
        </w:tc>
        <w:tc>
          <w:tcPr>
            <w:tcW w:w="1265" w:type="dxa"/>
          </w:tcPr>
          <w:p w14:paraId="1621D4A6" w14:textId="77777777" w:rsidR="00B17CC1" w:rsidRDefault="00B17CC1" w:rsidP="00F50DE0"/>
        </w:tc>
      </w:tr>
      <w:tr w:rsidR="00B17CC1" w14:paraId="6BD958D9" w14:textId="77777777" w:rsidTr="00772C79">
        <w:tc>
          <w:tcPr>
            <w:tcW w:w="2010" w:type="dxa"/>
          </w:tcPr>
          <w:p w14:paraId="11AE05B8" w14:textId="77777777" w:rsidR="00B17CC1" w:rsidRDefault="003C004F" w:rsidP="00F50DE0">
            <w:r>
              <w:t>Group management</w:t>
            </w:r>
          </w:p>
        </w:tc>
        <w:tc>
          <w:tcPr>
            <w:tcW w:w="3290" w:type="dxa"/>
          </w:tcPr>
          <w:p w14:paraId="5C1E233B" w14:textId="77777777" w:rsidR="00B17CC1" w:rsidRDefault="003C004F" w:rsidP="00F50DE0">
            <w:r>
              <w:t>- Facilitation skills</w:t>
            </w:r>
          </w:p>
          <w:p w14:paraId="0B3A81E7" w14:textId="77777777" w:rsidR="003C004F" w:rsidRDefault="003C004F" w:rsidP="00F50DE0">
            <w:r>
              <w:t>- Training and development capabilities</w:t>
            </w:r>
          </w:p>
          <w:p w14:paraId="5E962ADF" w14:textId="77777777" w:rsidR="003C004F" w:rsidRDefault="003C004F" w:rsidP="00F50DE0">
            <w:r>
              <w:t>- Team meeting and management</w:t>
            </w:r>
          </w:p>
          <w:p w14:paraId="41F79071" w14:textId="77777777" w:rsidR="003C004F" w:rsidRDefault="003C004F" w:rsidP="00F50DE0">
            <w:r>
              <w:t>- Team assessment</w:t>
            </w:r>
          </w:p>
          <w:p w14:paraId="516D1A50" w14:textId="77777777" w:rsidR="003C004F" w:rsidRDefault="003C004F" w:rsidP="00F50DE0">
            <w:r>
              <w:t xml:space="preserve"> </w:t>
            </w:r>
          </w:p>
        </w:tc>
        <w:tc>
          <w:tcPr>
            <w:tcW w:w="3896" w:type="dxa"/>
          </w:tcPr>
          <w:p w14:paraId="6197520B" w14:textId="77777777" w:rsidR="00B17CC1" w:rsidRDefault="00B17CC1" w:rsidP="00F50DE0"/>
        </w:tc>
        <w:tc>
          <w:tcPr>
            <w:tcW w:w="3487" w:type="dxa"/>
          </w:tcPr>
          <w:p w14:paraId="053347D1" w14:textId="77777777" w:rsidR="00B17CC1" w:rsidRDefault="00B17CC1" w:rsidP="00F50DE0"/>
        </w:tc>
        <w:tc>
          <w:tcPr>
            <w:tcW w:w="1265" w:type="dxa"/>
          </w:tcPr>
          <w:p w14:paraId="1B56CBE9" w14:textId="77777777" w:rsidR="00B17CC1" w:rsidRDefault="00B17CC1" w:rsidP="00F50DE0"/>
        </w:tc>
      </w:tr>
      <w:tr w:rsidR="00B17CC1" w14:paraId="3D84FE00" w14:textId="77777777" w:rsidTr="00772C79">
        <w:tc>
          <w:tcPr>
            <w:tcW w:w="2010" w:type="dxa"/>
          </w:tcPr>
          <w:p w14:paraId="0C32674F" w14:textId="77777777" w:rsidR="00B17CC1" w:rsidRDefault="008832BA" w:rsidP="00F50DE0">
            <w:r>
              <w:t>Distribution ID</w:t>
            </w:r>
          </w:p>
        </w:tc>
        <w:tc>
          <w:tcPr>
            <w:tcW w:w="3290" w:type="dxa"/>
          </w:tcPr>
          <w:p w14:paraId="04B1F986" w14:textId="77777777" w:rsidR="00B17CC1" w:rsidRDefault="008832BA" w:rsidP="00F50DE0">
            <w:r>
              <w:t>- Identifying non normal distributions</w:t>
            </w:r>
          </w:p>
          <w:p w14:paraId="3ABE4985" w14:textId="77777777" w:rsidR="007F26FE" w:rsidRDefault="007F26FE" w:rsidP="00F50DE0">
            <w:r>
              <w:t>- Transforms</w:t>
            </w:r>
          </w:p>
          <w:p w14:paraId="311743DE" w14:textId="77777777" w:rsidR="007F26FE" w:rsidRDefault="007F26FE" w:rsidP="00F50DE0">
            <w:r>
              <w:t>- Developing non normal probability studies</w:t>
            </w:r>
          </w:p>
          <w:p w14:paraId="6493593D" w14:textId="77777777" w:rsidR="007F26FE" w:rsidRDefault="007F26FE" w:rsidP="00F50DE0">
            <w:r>
              <w:t>- Normality testing</w:t>
            </w:r>
          </w:p>
          <w:p w14:paraId="03D35ED8" w14:textId="77777777" w:rsidR="008832BA" w:rsidRDefault="008832BA" w:rsidP="00F50DE0"/>
        </w:tc>
        <w:tc>
          <w:tcPr>
            <w:tcW w:w="3896" w:type="dxa"/>
          </w:tcPr>
          <w:p w14:paraId="5EEA243D" w14:textId="77777777" w:rsidR="00B17CC1" w:rsidRDefault="00B17CC1" w:rsidP="00F50DE0"/>
        </w:tc>
        <w:tc>
          <w:tcPr>
            <w:tcW w:w="3487" w:type="dxa"/>
          </w:tcPr>
          <w:p w14:paraId="577D1299" w14:textId="77777777" w:rsidR="00B17CC1" w:rsidRDefault="00B17CC1" w:rsidP="00F50DE0"/>
        </w:tc>
        <w:tc>
          <w:tcPr>
            <w:tcW w:w="1265" w:type="dxa"/>
          </w:tcPr>
          <w:p w14:paraId="743F5AA2" w14:textId="77777777" w:rsidR="00B17CC1" w:rsidRDefault="00B17CC1" w:rsidP="00F50DE0"/>
        </w:tc>
      </w:tr>
      <w:tr w:rsidR="00B17CC1" w14:paraId="4AACCC52" w14:textId="77777777" w:rsidTr="00772C79">
        <w:tc>
          <w:tcPr>
            <w:tcW w:w="2010" w:type="dxa"/>
          </w:tcPr>
          <w:p w14:paraId="3211174C" w14:textId="77777777" w:rsidR="00B17CC1" w:rsidRDefault="008832BA" w:rsidP="00F50DE0">
            <w:r>
              <w:t>Measurement Systems Analysis</w:t>
            </w:r>
          </w:p>
        </w:tc>
        <w:tc>
          <w:tcPr>
            <w:tcW w:w="3290" w:type="dxa"/>
          </w:tcPr>
          <w:p w14:paraId="54B79B85" w14:textId="77777777" w:rsidR="008832BA" w:rsidRDefault="008832BA" w:rsidP="00F50DE0">
            <w:r>
              <w:t xml:space="preserve">- </w:t>
            </w:r>
            <w:proofErr w:type="spellStart"/>
            <w:r>
              <w:t>Xbar</w:t>
            </w:r>
            <w:proofErr w:type="spellEnd"/>
            <w:r>
              <w:t xml:space="preserve"> R</w:t>
            </w:r>
          </w:p>
          <w:p w14:paraId="22D62026" w14:textId="77777777" w:rsidR="008832BA" w:rsidRDefault="008832BA" w:rsidP="00F50DE0">
            <w:r>
              <w:t xml:space="preserve">- ANOVA </w:t>
            </w:r>
          </w:p>
          <w:p w14:paraId="0B9C1BB0" w14:textId="77777777" w:rsidR="00B17CC1" w:rsidRDefault="008832BA" w:rsidP="00F50DE0">
            <w:r>
              <w:t>- GRR</w:t>
            </w:r>
          </w:p>
          <w:p w14:paraId="7EDEE628" w14:textId="77777777" w:rsidR="008832BA" w:rsidRDefault="008832BA" w:rsidP="00F50DE0">
            <w:r>
              <w:t>- Linearity and Bias</w:t>
            </w:r>
          </w:p>
          <w:p w14:paraId="483087B7" w14:textId="77777777" w:rsidR="008832BA" w:rsidRDefault="008832BA" w:rsidP="00F50DE0">
            <w:r>
              <w:t>- Attribute inspection</w:t>
            </w:r>
          </w:p>
          <w:p w14:paraId="08D342A3" w14:textId="77777777" w:rsidR="008832BA" w:rsidRDefault="008832BA" w:rsidP="00F50DE0"/>
        </w:tc>
        <w:tc>
          <w:tcPr>
            <w:tcW w:w="3896" w:type="dxa"/>
          </w:tcPr>
          <w:p w14:paraId="2BB021CF" w14:textId="77777777" w:rsidR="00B17CC1" w:rsidRDefault="00B17CC1" w:rsidP="00F50DE0"/>
        </w:tc>
        <w:tc>
          <w:tcPr>
            <w:tcW w:w="3487" w:type="dxa"/>
          </w:tcPr>
          <w:p w14:paraId="1F0DDDB0" w14:textId="77777777" w:rsidR="00B17CC1" w:rsidRDefault="00B17CC1" w:rsidP="00F50DE0"/>
        </w:tc>
        <w:tc>
          <w:tcPr>
            <w:tcW w:w="1265" w:type="dxa"/>
          </w:tcPr>
          <w:p w14:paraId="71FE7A75" w14:textId="77777777" w:rsidR="00B17CC1" w:rsidRDefault="00B17CC1" w:rsidP="00F50DE0"/>
        </w:tc>
      </w:tr>
      <w:tr w:rsidR="00B17CC1" w14:paraId="01E6EA9B" w14:textId="77777777" w:rsidTr="00772C79">
        <w:tc>
          <w:tcPr>
            <w:tcW w:w="2010" w:type="dxa"/>
          </w:tcPr>
          <w:p w14:paraId="62273C54" w14:textId="77777777" w:rsidR="00B17CC1" w:rsidRDefault="003179A7" w:rsidP="00F50DE0">
            <w:r>
              <w:t>Process stability studies</w:t>
            </w:r>
          </w:p>
          <w:p w14:paraId="16425ADA" w14:textId="77777777" w:rsidR="003179A7" w:rsidRDefault="003179A7" w:rsidP="00F50DE0"/>
        </w:tc>
        <w:tc>
          <w:tcPr>
            <w:tcW w:w="3290" w:type="dxa"/>
          </w:tcPr>
          <w:p w14:paraId="0AA42C19" w14:textId="77777777" w:rsidR="00B17CC1" w:rsidRDefault="003179A7" w:rsidP="00F50DE0">
            <w:r>
              <w:t>- Continuous SPC charts</w:t>
            </w:r>
          </w:p>
          <w:p w14:paraId="573C78D2" w14:textId="77777777" w:rsidR="003179A7" w:rsidRDefault="003179A7" w:rsidP="00F50DE0">
            <w:r>
              <w:t>- Attribute charts</w:t>
            </w:r>
          </w:p>
          <w:p w14:paraId="45F403E7" w14:textId="77777777" w:rsidR="003179A7" w:rsidRDefault="003179A7" w:rsidP="00F50DE0">
            <w:r>
              <w:t>- Recalculating limits and interpreting charts</w:t>
            </w:r>
          </w:p>
          <w:p w14:paraId="3D46992C" w14:textId="77777777" w:rsidR="008832BA" w:rsidRDefault="008832BA" w:rsidP="00F50DE0">
            <w:r>
              <w:t>- Non normal SPC charting</w:t>
            </w:r>
          </w:p>
          <w:p w14:paraId="586F082C" w14:textId="77777777" w:rsidR="003179A7" w:rsidRDefault="003179A7" w:rsidP="00F50DE0"/>
        </w:tc>
        <w:tc>
          <w:tcPr>
            <w:tcW w:w="3896" w:type="dxa"/>
          </w:tcPr>
          <w:p w14:paraId="36995BFF" w14:textId="77777777" w:rsidR="00B17CC1" w:rsidRDefault="00B17CC1" w:rsidP="00F50DE0"/>
        </w:tc>
        <w:tc>
          <w:tcPr>
            <w:tcW w:w="3487" w:type="dxa"/>
          </w:tcPr>
          <w:p w14:paraId="346B2193" w14:textId="77777777" w:rsidR="00B17CC1" w:rsidRDefault="00B17CC1" w:rsidP="00F50DE0"/>
        </w:tc>
        <w:tc>
          <w:tcPr>
            <w:tcW w:w="1265" w:type="dxa"/>
          </w:tcPr>
          <w:p w14:paraId="0CF3D960" w14:textId="77777777" w:rsidR="00B17CC1" w:rsidRDefault="00B17CC1" w:rsidP="00F50DE0"/>
        </w:tc>
      </w:tr>
      <w:tr w:rsidR="00B17CC1" w14:paraId="6EA00E7B" w14:textId="77777777" w:rsidTr="00772C79">
        <w:tc>
          <w:tcPr>
            <w:tcW w:w="2010" w:type="dxa"/>
          </w:tcPr>
          <w:p w14:paraId="12C2EEAA" w14:textId="77777777" w:rsidR="00B17CC1" w:rsidRDefault="003179A7" w:rsidP="00F50DE0">
            <w:r>
              <w:t>Process capability studies</w:t>
            </w:r>
          </w:p>
          <w:p w14:paraId="5B4AA5A2" w14:textId="77777777" w:rsidR="003179A7" w:rsidRDefault="003179A7" w:rsidP="00F50DE0"/>
        </w:tc>
        <w:tc>
          <w:tcPr>
            <w:tcW w:w="3290" w:type="dxa"/>
          </w:tcPr>
          <w:p w14:paraId="59C11955" w14:textId="77777777" w:rsidR="00B17CC1" w:rsidRDefault="003179A7" w:rsidP="00F50DE0">
            <w:r>
              <w:lastRenderedPageBreak/>
              <w:t>- Normal and non normal capability studies</w:t>
            </w:r>
          </w:p>
          <w:p w14:paraId="5FF5B7C8" w14:textId="77777777" w:rsidR="003C004F" w:rsidRDefault="003C004F" w:rsidP="00F50DE0">
            <w:r>
              <w:lastRenderedPageBreak/>
              <w:t>- Binomial capability</w:t>
            </w:r>
          </w:p>
          <w:p w14:paraId="70984EB1" w14:textId="77777777" w:rsidR="003C004F" w:rsidRDefault="003C004F" w:rsidP="00F50DE0">
            <w:r>
              <w:t>- Attribute capacity</w:t>
            </w:r>
          </w:p>
          <w:p w14:paraId="1E0FD0BE" w14:textId="77777777" w:rsidR="003C004F" w:rsidRDefault="003C004F" w:rsidP="00F50DE0">
            <w:r>
              <w:t>- Sigma bench mark</w:t>
            </w:r>
          </w:p>
          <w:p w14:paraId="5FC7C6FD" w14:textId="77777777" w:rsidR="003C004F" w:rsidRDefault="003C004F" w:rsidP="00F50DE0">
            <w:r>
              <w:t>- Through put yield</w:t>
            </w:r>
          </w:p>
          <w:p w14:paraId="0E29BA12" w14:textId="77777777" w:rsidR="003C004F" w:rsidRDefault="003C004F" w:rsidP="00F50DE0"/>
        </w:tc>
        <w:tc>
          <w:tcPr>
            <w:tcW w:w="3896" w:type="dxa"/>
          </w:tcPr>
          <w:p w14:paraId="71D3F610" w14:textId="77777777" w:rsidR="00B17CC1" w:rsidRDefault="00B17CC1" w:rsidP="00F50DE0"/>
        </w:tc>
        <w:tc>
          <w:tcPr>
            <w:tcW w:w="3487" w:type="dxa"/>
          </w:tcPr>
          <w:p w14:paraId="6B93C67C" w14:textId="77777777" w:rsidR="00B17CC1" w:rsidRDefault="00B17CC1" w:rsidP="00F50DE0"/>
        </w:tc>
        <w:tc>
          <w:tcPr>
            <w:tcW w:w="1265" w:type="dxa"/>
          </w:tcPr>
          <w:p w14:paraId="1F327ADC" w14:textId="77777777" w:rsidR="00B17CC1" w:rsidRDefault="00B17CC1" w:rsidP="00F50DE0"/>
        </w:tc>
      </w:tr>
      <w:tr w:rsidR="00B17CC1" w14:paraId="3F143869" w14:textId="77777777" w:rsidTr="00772C79">
        <w:tc>
          <w:tcPr>
            <w:tcW w:w="2010" w:type="dxa"/>
          </w:tcPr>
          <w:p w14:paraId="0D58663E" w14:textId="77777777" w:rsidR="00B17CC1" w:rsidRDefault="00B17CC1" w:rsidP="003179A7">
            <w:r>
              <w:t xml:space="preserve">Hypothesis testing </w:t>
            </w:r>
          </w:p>
        </w:tc>
        <w:tc>
          <w:tcPr>
            <w:tcW w:w="3290" w:type="dxa"/>
          </w:tcPr>
          <w:p w14:paraId="13571F2F" w14:textId="77777777" w:rsidR="00B17CC1" w:rsidRDefault="003179A7" w:rsidP="00F50DE0">
            <w:r>
              <w:t>-</w:t>
            </w:r>
            <w:r w:rsidR="00B17CC1">
              <w:t>Normal</w:t>
            </w:r>
          </w:p>
          <w:p w14:paraId="10540C91" w14:textId="77777777" w:rsidR="00B17CC1" w:rsidRDefault="003179A7" w:rsidP="00F50DE0">
            <w:r>
              <w:t>-</w:t>
            </w:r>
            <w:r w:rsidR="00B17CC1">
              <w:t>Non normal</w:t>
            </w:r>
          </w:p>
          <w:p w14:paraId="0372DCE3" w14:textId="77777777" w:rsidR="00B17CC1" w:rsidRDefault="003179A7" w:rsidP="00F50DE0">
            <w:r>
              <w:t>-</w:t>
            </w:r>
            <w:r w:rsidR="00B17CC1">
              <w:t>Binomial</w:t>
            </w:r>
          </w:p>
          <w:p w14:paraId="6890AB82" w14:textId="77777777" w:rsidR="00B17CC1" w:rsidRDefault="003179A7" w:rsidP="00F50DE0">
            <w:r>
              <w:t>-</w:t>
            </w:r>
            <w:r w:rsidR="00B17CC1">
              <w:t>Attribute</w:t>
            </w:r>
          </w:p>
          <w:p w14:paraId="1110792A" w14:textId="77777777" w:rsidR="00B17CC1" w:rsidRDefault="003179A7" w:rsidP="00F50DE0">
            <w:r>
              <w:t>-</w:t>
            </w:r>
            <w:r w:rsidR="00B17CC1">
              <w:t>Multivalent studies</w:t>
            </w:r>
          </w:p>
          <w:p w14:paraId="4004F90E" w14:textId="77777777" w:rsidR="003179A7" w:rsidRDefault="003179A7" w:rsidP="00F50DE0">
            <w:r>
              <w:t>-ANOVA</w:t>
            </w:r>
          </w:p>
          <w:p w14:paraId="19D35BCA" w14:textId="77777777" w:rsidR="00B17CC1" w:rsidRDefault="00B17CC1" w:rsidP="00F50DE0"/>
        </w:tc>
        <w:tc>
          <w:tcPr>
            <w:tcW w:w="3896" w:type="dxa"/>
          </w:tcPr>
          <w:p w14:paraId="5C7515B8" w14:textId="77777777" w:rsidR="00B17CC1" w:rsidRDefault="00B17CC1" w:rsidP="00F50DE0"/>
        </w:tc>
        <w:tc>
          <w:tcPr>
            <w:tcW w:w="3487" w:type="dxa"/>
          </w:tcPr>
          <w:p w14:paraId="12CF1CAC" w14:textId="77777777" w:rsidR="00B17CC1" w:rsidRDefault="00B17CC1" w:rsidP="00F50DE0"/>
        </w:tc>
        <w:tc>
          <w:tcPr>
            <w:tcW w:w="1265" w:type="dxa"/>
          </w:tcPr>
          <w:p w14:paraId="2E8BAA62" w14:textId="77777777" w:rsidR="00B17CC1" w:rsidRDefault="00B17CC1" w:rsidP="00F50DE0"/>
        </w:tc>
      </w:tr>
      <w:tr w:rsidR="00B17CC1" w14:paraId="72CBC415" w14:textId="77777777" w:rsidTr="00772C79">
        <w:tc>
          <w:tcPr>
            <w:tcW w:w="2010" w:type="dxa"/>
          </w:tcPr>
          <w:p w14:paraId="05C4E093" w14:textId="77777777" w:rsidR="00B17CC1" w:rsidRDefault="00B17CC1" w:rsidP="00F50DE0">
            <w:r>
              <w:t>Design of Experiments</w:t>
            </w:r>
          </w:p>
          <w:p w14:paraId="6CE8255E" w14:textId="77777777" w:rsidR="00B17CC1" w:rsidRDefault="00B17CC1" w:rsidP="00F50DE0"/>
        </w:tc>
        <w:tc>
          <w:tcPr>
            <w:tcW w:w="3290" w:type="dxa"/>
          </w:tcPr>
          <w:p w14:paraId="20EE694F" w14:textId="77777777" w:rsidR="00B17CC1" w:rsidRDefault="003179A7" w:rsidP="00F50DE0">
            <w:r>
              <w:t xml:space="preserve">- </w:t>
            </w:r>
            <w:r w:rsidR="00B17CC1">
              <w:t>Full factorial</w:t>
            </w:r>
          </w:p>
          <w:p w14:paraId="754AAD60" w14:textId="77777777" w:rsidR="00B17CC1" w:rsidRDefault="003179A7" w:rsidP="00F50DE0">
            <w:r>
              <w:t xml:space="preserve">- </w:t>
            </w:r>
            <w:r w:rsidR="00B17CC1">
              <w:t>Fractional factorial</w:t>
            </w:r>
          </w:p>
          <w:p w14:paraId="4CEA261F" w14:textId="77777777" w:rsidR="00B17CC1" w:rsidRDefault="003179A7" w:rsidP="00F50DE0">
            <w:r>
              <w:t xml:space="preserve">- </w:t>
            </w:r>
            <w:r w:rsidR="00B17CC1">
              <w:t>Taguchi</w:t>
            </w:r>
          </w:p>
          <w:p w14:paraId="4DC562FB" w14:textId="77777777" w:rsidR="00B17CC1" w:rsidRDefault="003179A7" w:rsidP="00F50DE0">
            <w:r>
              <w:t xml:space="preserve">- </w:t>
            </w:r>
            <w:r w:rsidR="00B17CC1">
              <w:t>Response surface modelling</w:t>
            </w:r>
          </w:p>
          <w:p w14:paraId="28730A5B" w14:textId="77777777" w:rsidR="003179A7" w:rsidRDefault="003179A7" w:rsidP="00F50DE0">
            <w:r>
              <w:t>- Mixed experimental design</w:t>
            </w:r>
          </w:p>
          <w:p w14:paraId="6061105C" w14:textId="77777777" w:rsidR="003179A7" w:rsidRDefault="003179A7" w:rsidP="00F50DE0">
            <w:r>
              <w:t>- Reverse DoE</w:t>
            </w:r>
          </w:p>
          <w:p w14:paraId="06BD8852" w14:textId="77777777" w:rsidR="00B17CC1" w:rsidRDefault="00B17CC1" w:rsidP="00F50DE0"/>
        </w:tc>
        <w:tc>
          <w:tcPr>
            <w:tcW w:w="3896" w:type="dxa"/>
          </w:tcPr>
          <w:p w14:paraId="30235EAC" w14:textId="77777777" w:rsidR="00B17CC1" w:rsidRDefault="00B17CC1" w:rsidP="00F50DE0"/>
        </w:tc>
        <w:tc>
          <w:tcPr>
            <w:tcW w:w="3487" w:type="dxa"/>
          </w:tcPr>
          <w:p w14:paraId="57F3BEC1" w14:textId="77777777" w:rsidR="00B17CC1" w:rsidRDefault="00B17CC1" w:rsidP="00F50DE0"/>
        </w:tc>
        <w:tc>
          <w:tcPr>
            <w:tcW w:w="1265" w:type="dxa"/>
          </w:tcPr>
          <w:p w14:paraId="3CE9DCE3" w14:textId="77777777" w:rsidR="00B17CC1" w:rsidRDefault="00B17CC1" w:rsidP="00F50DE0"/>
        </w:tc>
      </w:tr>
      <w:tr w:rsidR="00290C07" w14:paraId="5785B469" w14:textId="77777777" w:rsidTr="00772C79">
        <w:trPr>
          <w:trHeight w:val="1174"/>
        </w:trPr>
        <w:tc>
          <w:tcPr>
            <w:tcW w:w="2010" w:type="dxa"/>
          </w:tcPr>
          <w:p w14:paraId="0E2E4EBF" w14:textId="77777777" w:rsidR="00290C07" w:rsidRDefault="00290C07" w:rsidP="00F50DE0"/>
        </w:tc>
        <w:tc>
          <w:tcPr>
            <w:tcW w:w="3290" w:type="dxa"/>
          </w:tcPr>
          <w:p w14:paraId="218FA545" w14:textId="77777777" w:rsidR="00290C07" w:rsidRDefault="00290C07" w:rsidP="00F50DE0"/>
        </w:tc>
        <w:tc>
          <w:tcPr>
            <w:tcW w:w="3896" w:type="dxa"/>
          </w:tcPr>
          <w:p w14:paraId="1EC3FE2B" w14:textId="77777777" w:rsidR="00290C07" w:rsidRDefault="00290C07" w:rsidP="00F50DE0"/>
        </w:tc>
        <w:tc>
          <w:tcPr>
            <w:tcW w:w="3487" w:type="dxa"/>
          </w:tcPr>
          <w:p w14:paraId="5FFA70A4" w14:textId="77777777" w:rsidR="00290C07" w:rsidRDefault="00290C07" w:rsidP="00F50DE0"/>
        </w:tc>
        <w:tc>
          <w:tcPr>
            <w:tcW w:w="1265" w:type="dxa"/>
          </w:tcPr>
          <w:p w14:paraId="25C02630" w14:textId="77777777" w:rsidR="00290C07" w:rsidRDefault="00290C07" w:rsidP="00F50DE0"/>
        </w:tc>
      </w:tr>
      <w:tr w:rsidR="00290C07" w14:paraId="6270A42F" w14:textId="77777777" w:rsidTr="00772C79">
        <w:trPr>
          <w:trHeight w:val="1261"/>
        </w:trPr>
        <w:tc>
          <w:tcPr>
            <w:tcW w:w="2010" w:type="dxa"/>
          </w:tcPr>
          <w:p w14:paraId="3F670A18" w14:textId="77777777" w:rsidR="00290C07" w:rsidRDefault="00290C07" w:rsidP="00F50DE0"/>
        </w:tc>
        <w:tc>
          <w:tcPr>
            <w:tcW w:w="3290" w:type="dxa"/>
          </w:tcPr>
          <w:p w14:paraId="6EFB0E69" w14:textId="77777777" w:rsidR="00290C07" w:rsidRDefault="00290C07" w:rsidP="00F50DE0"/>
        </w:tc>
        <w:tc>
          <w:tcPr>
            <w:tcW w:w="3896" w:type="dxa"/>
          </w:tcPr>
          <w:p w14:paraId="3064CE3A" w14:textId="77777777" w:rsidR="00290C07" w:rsidRDefault="00290C07" w:rsidP="00F50DE0"/>
        </w:tc>
        <w:tc>
          <w:tcPr>
            <w:tcW w:w="3487" w:type="dxa"/>
          </w:tcPr>
          <w:p w14:paraId="2648591E" w14:textId="77777777" w:rsidR="00290C07" w:rsidRDefault="00290C07" w:rsidP="00F50DE0"/>
        </w:tc>
        <w:tc>
          <w:tcPr>
            <w:tcW w:w="1265" w:type="dxa"/>
          </w:tcPr>
          <w:p w14:paraId="408FA9C4" w14:textId="77777777" w:rsidR="00290C07" w:rsidRDefault="00290C07" w:rsidP="00F50DE0"/>
        </w:tc>
      </w:tr>
    </w:tbl>
    <w:p w14:paraId="16579311" w14:textId="77777777" w:rsidR="00B17CC1" w:rsidRDefault="00B17CC1" w:rsidP="00B17CC1"/>
    <w:sectPr w:rsidR="00B17CC1" w:rsidSect="004346D1">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C2F79" w14:textId="77777777" w:rsidR="006436AF" w:rsidRDefault="006436AF" w:rsidP="006B3D1A">
      <w:pPr>
        <w:spacing w:after="0" w:line="240" w:lineRule="auto"/>
      </w:pPr>
      <w:r>
        <w:separator/>
      </w:r>
    </w:p>
  </w:endnote>
  <w:endnote w:type="continuationSeparator" w:id="0">
    <w:p w14:paraId="67FB6602" w14:textId="77777777" w:rsidR="006436AF" w:rsidRDefault="006436AF" w:rsidP="006B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56E8" w14:textId="77777777" w:rsidR="006B3D1A" w:rsidRDefault="006B3D1A" w:rsidP="006B3D1A">
    <w:pPr>
      <w:pStyle w:val="Footer"/>
      <w:jc w:val="center"/>
      <w:rPr>
        <w:sz w:val="16"/>
        <w:szCs w:val="16"/>
      </w:rPr>
    </w:pPr>
    <w:r>
      <w:rPr>
        <w:sz w:val="16"/>
        <w:szCs w:val="16"/>
      </w:rPr>
      <w:t>www.isspro.co.uk</w:t>
    </w:r>
  </w:p>
  <w:p w14:paraId="398CB3A9" w14:textId="77777777" w:rsidR="006B3D1A" w:rsidRPr="006B3D1A" w:rsidRDefault="006B3D1A" w:rsidP="006B3D1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0C95" w14:textId="77777777" w:rsidR="006436AF" w:rsidRDefault="006436AF" w:rsidP="006B3D1A">
      <w:pPr>
        <w:spacing w:after="0" w:line="240" w:lineRule="auto"/>
      </w:pPr>
      <w:r>
        <w:separator/>
      </w:r>
    </w:p>
  </w:footnote>
  <w:footnote w:type="continuationSeparator" w:id="0">
    <w:p w14:paraId="3DE290F3" w14:textId="77777777" w:rsidR="006436AF" w:rsidRDefault="006436AF" w:rsidP="006B3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1C64" w14:textId="77777777" w:rsidR="006B3D1A" w:rsidRDefault="006B3D1A" w:rsidP="006B3D1A">
    <w:pPr>
      <w:pStyle w:val="Header"/>
      <w:jc w:val="right"/>
    </w:pPr>
    <w:r w:rsidRPr="006B3D1A">
      <w:rPr>
        <w:noProof/>
        <w:lang w:eastAsia="en-GB"/>
      </w:rPr>
      <w:drawing>
        <wp:inline distT="0" distB="0" distL="0" distR="0" wp14:anchorId="6E7992B6" wp14:editId="48FE31C0">
          <wp:extent cx="1637808" cy="569343"/>
          <wp:effectExtent l="19050" t="0" r="492" b="0"/>
          <wp:docPr id="1" name="Picture 1" descr="Logo1.bmp"/>
          <wp:cNvGraphicFramePr/>
          <a:graphic xmlns:a="http://schemas.openxmlformats.org/drawingml/2006/main">
            <a:graphicData uri="http://schemas.openxmlformats.org/drawingml/2006/picture">
              <pic:pic xmlns:pic="http://schemas.openxmlformats.org/drawingml/2006/picture">
                <pic:nvPicPr>
                  <pic:cNvPr id="3" name="Picture 0" descr="Logo1.bmp"/>
                  <pic:cNvPicPr>
                    <a:picLocks noChangeAspect="1" noChangeArrowheads="1"/>
                  </pic:cNvPicPr>
                </pic:nvPicPr>
                <pic:blipFill>
                  <a:blip r:embed="rId1"/>
                  <a:srcRect/>
                  <a:stretch>
                    <a:fillRect/>
                  </a:stretch>
                </pic:blipFill>
                <pic:spPr bwMode="auto">
                  <a:xfrm>
                    <a:off x="0" y="0"/>
                    <a:ext cx="1642642" cy="571024"/>
                  </a:xfrm>
                  <a:prstGeom prst="rect">
                    <a:avLst/>
                  </a:prstGeom>
                  <a:noFill/>
                  <a:ln w="9525">
                    <a:noFill/>
                    <a:miter lim="800000"/>
                    <a:headEnd/>
                    <a:tailEnd/>
                  </a:ln>
                </pic:spPr>
              </pic:pic>
            </a:graphicData>
          </a:graphic>
        </wp:inline>
      </w:drawing>
    </w:r>
  </w:p>
  <w:p w14:paraId="11F5040B" w14:textId="77777777" w:rsidR="006B3D1A" w:rsidRDefault="006B3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54467"/>
    <w:multiLevelType w:val="hybridMultilevel"/>
    <w:tmpl w:val="CE34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6D1"/>
    <w:rsid w:val="00184F92"/>
    <w:rsid w:val="001D3123"/>
    <w:rsid w:val="00217765"/>
    <w:rsid w:val="00290C07"/>
    <w:rsid w:val="003179A7"/>
    <w:rsid w:val="00324235"/>
    <w:rsid w:val="003C004F"/>
    <w:rsid w:val="003F7EDC"/>
    <w:rsid w:val="004346D1"/>
    <w:rsid w:val="004749FF"/>
    <w:rsid w:val="0050387B"/>
    <w:rsid w:val="00577EF0"/>
    <w:rsid w:val="005A68D0"/>
    <w:rsid w:val="006436AF"/>
    <w:rsid w:val="006B3D1A"/>
    <w:rsid w:val="00772C79"/>
    <w:rsid w:val="007B5E5A"/>
    <w:rsid w:val="007F26FE"/>
    <w:rsid w:val="008832BA"/>
    <w:rsid w:val="00890C27"/>
    <w:rsid w:val="008D70E0"/>
    <w:rsid w:val="00AC38D5"/>
    <w:rsid w:val="00B17CC1"/>
    <w:rsid w:val="00C54657"/>
    <w:rsid w:val="00EB2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43BD"/>
  <w15:docId w15:val="{DFF0088B-86DF-4358-96EF-21FB9F7E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CC1"/>
    <w:pPr>
      <w:ind w:left="720"/>
      <w:contextualSpacing/>
    </w:pPr>
  </w:style>
  <w:style w:type="table" w:styleId="TableGrid">
    <w:name w:val="Table Grid"/>
    <w:basedOn w:val="TableNormal"/>
    <w:uiPriority w:val="59"/>
    <w:rsid w:val="00B17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D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D1A"/>
  </w:style>
  <w:style w:type="paragraph" w:styleId="Footer">
    <w:name w:val="footer"/>
    <w:basedOn w:val="Normal"/>
    <w:link w:val="FooterChar"/>
    <w:uiPriority w:val="99"/>
    <w:semiHidden/>
    <w:unhideWhenUsed/>
    <w:rsid w:val="006B3D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B3D1A"/>
  </w:style>
  <w:style w:type="paragraph" w:styleId="BalloonText">
    <w:name w:val="Balloon Text"/>
    <w:basedOn w:val="Normal"/>
    <w:link w:val="BalloonTextChar"/>
    <w:uiPriority w:val="99"/>
    <w:semiHidden/>
    <w:unhideWhenUsed/>
    <w:rsid w:val="006B3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D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 A</cp:lastModifiedBy>
  <cp:revision>2</cp:revision>
  <cp:lastPrinted>2014-06-25T10:47:00Z</cp:lastPrinted>
  <dcterms:created xsi:type="dcterms:W3CDTF">2021-10-14T12:49:00Z</dcterms:created>
  <dcterms:modified xsi:type="dcterms:W3CDTF">2021-10-14T12:49:00Z</dcterms:modified>
</cp:coreProperties>
</file>